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87" w:rsidRDefault="003F5487" w:rsidP="003F5487">
      <w:r>
        <w:t xml:space="preserve">THE </w:t>
      </w:r>
      <w:smartTag w:uri="urn:schemas-microsoft-com:office:smarttags" w:element="City">
        <w:smartTag w:uri="urn:schemas-microsoft-com:office:smarttags" w:element="place">
          <w:r>
            <w:t>MORGANTOWN</w:t>
          </w:r>
        </w:smartTag>
      </w:smartTag>
      <w:r>
        <w:t xml:space="preserve"> TRANSPORTATION COMMISSION</w:t>
      </w:r>
    </w:p>
    <w:p w:rsidR="003F5487" w:rsidRDefault="003F5487" w:rsidP="003F5487"/>
    <w:p w:rsidR="003F5487" w:rsidRDefault="003F5487" w:rsidP="003F5487">
      <w:pPr>
        <w:shd w:val="clear" w:color="auto" w:fill="FFFFFF"/>
        <w:spacing w:after="120"/>
        <w:rPr>
          <w:rFonts w:eastAsia="Times New Roman"/>
          <w:color w:val="000000"/>
        </w:rPr>
      </w:pPr>
      <w:proofErr w:type="spellStart"/>
      <w:r>
        <w:rPr>
          <w:rFonts w:eastAsia="Times New Roman"/>
          <w:color w:val="000000"/>
        </w:rPr>
        <w:t>XXX.xx</w:t>
      </w:r>
      <w:proofErr w:type="spellEnd"/>
      <w:r w:rsidRPr="005B3E1E">
        <w:rPr>
          <w:rFonts w:eastAsia="Times New Roman"/>
          <w:color w:val="000000"/>
        </w:rPr>
        <w:t xml:space="preserve"> ESTABLISHED. </w:t>
      </w:r>
    </w:p>
    <w:p w:rsidR="003F5487" w:rsidRPr="005B3E1E" w:rsidRDefault="003F5487" w:rsidP="003F5487">
      <w:pPr>
        <w:shd w:val="clear" w:color="auto" w:fill="FFFFFF"/>
        <w:spacing w:after="240"/>
        <w:rPr>
          <w:rFonts w:eastAsia="Times New Roman"/>
          <w:color w:val="000000"/>
        </w:rPr>
      </w:pPr>
      <w:r w:rsidRPr="005B3E1E">
        <w:rPr>
          <w:rFonts w:eastAsia="Times New Roman"/>
          <w:color w:val="000000"/>
        </w:rPr>
        <w:t xml:space="preserve">There is hereby established and created a </w:t>
      </w:r>
      <w:r>
        <w:rPr>
          <w:rFonts w:eastAsia="Times New Roman"/>
          <w:color w:val="000000"/>
        </w:rPr>
        <w:t>Transportation</w:t>
      </w:r>
      <w:r w:rsidRPr="005B3E1E">
        <w:rPr>
          <w:rFonts w:eastAsia="Times New Roman"/>
          <w:color w:val="000000"/>
        </w:rPr>
        <w:t xml:space="preserve"> Commission for the City, the official name of which shall be “The Morgantown </w:t>
      </w:r>
      <w:r>
        <w:rPr>
          <w:rFonts w:eastAsia="Times New Roman"/>
          <w:color w:val="000000"/>
        </w:rPr>
        <w:t>Transportation</w:t>
      </w:r>
      <w:r w:rsidRPr="005B3E1E">
        <w:rPr>
          <w:rFonts w:eastAsia="Times New Roman"/>
          <w:color w:val="000000"/>
        </w:rPr>
        <w:t xml:space="preserve"> Commission”.</w:t>
      </w:r>
      <w:r>
        <w:rPr>
          <w:rFonts w:eastAsia="Times New Roman"/>
          <w:color w:val="000000"/>
        </w:rPr>
        <w:t xml:space="preserve"> </w:t>
      </w:r>
      <w:r w:rsidRPr="005B3E1E">
        <w:rPr>
          <w:rFonts w:eastAsia="Times New Roman"/>
          <w:color w:val="000000"/>
        </w:rPr>
        <w:t>(1967 Code Sec. 2-99.)</w:t>
      </w:r>
    </w:p>
    <w:p w:rsidR="003F5487" w:rsidRDefault="003F5487" w:rsidP="003F5487">
      <w:pPr>
        <w:shd w:val="clear" w:color="auto" w:fill="FFFFFF"/>
        <w:spacing w:after="120"/>
        <w:rPr>
          <w:rFonts w:eastAsia="Times New Roman"/>
          <w:color w:val="000000"/>
        </w:rPr>
      </w:pPr>
      <w:r w:rsidRPr="005B3E1E">
        <w:rPr>
          <w:rFonts w:eastAsia="Times New Roman"/>
          <w:color w:val="000000"/>
        </w:rPr>
        <w:t xml:space="preserve">151.02 COMPOSITION AND MEMBERSHIP. </w:t>
      </w:r>
    </w:p>
    <w:p w:rsidR="003F5487" w:rsidRDefault="003F5487" w:rsidP="003F5487">
      <w:pPr>
        <w:shd w:val="clear" w:color="auto" w:fill="FFFFFF"/>
        <w:spacing w:after="240"/>
        <w:rPr>
          <w:rFonts w:eastAsia="Times New Roman"/>
          <w:color w:val="000000"/>
        </w:rPr>
      </w:pPr>
      <w:r w:rsidRPr="005B3E1E">
        <w:rPr>
          <w:rFonts w:eastAsia="Times New Roman"/>
          <w:color w:val="000000"/>
        </w:rPr>
        <w:t xml:space="preserve">The </w:t>
      </w:r>
      <w:r>
        <w:rPr>
          <w:rFonts w:eastAsia="Times New Roman"/>
          <w:color w:val="000000"/>
        </w:rPr>
        <w:t>Transportation</w:t>
      </w:r>
      <w:r w:rsidRPr="005B3E1E">
        <w:rPr>
          <w:rFonts w:eastAsia="Times New Roman"/>
          <w:color w:val="000000"/>
        </w:rPr>
        <w:t xml:space="preserve"> Commission shall be composed of: one resident from each of the City ward</w:t>
      </w:r>
      <w:r>
        <w:rPr>
          <w:rFonts w:eastAsia="Times New Roman"/>
          <w:color w:val="000000"/>
        </w:rPr>
        <w:t>s; one resident at-large to represent bicycling; and one resident at-large to represent walking. All ward and at-large</w:t>
      </w:r>
      <w:r w:rsidRPr="005B3E1E">
        <w:rPr>
          <w:rFonts w:eastAsia="Times New Roman"/>
          <w:color w:val="000000"/>
        </w:rPr>
        <w:t xml:space="preserve"> members shall be appointed by Council. Ex-officio members of the </w:t>
      </w:r>
      <w:r>
        <w:rPr>
          <w:rFonts w:eastAsia="Times New Roman"/>
          <w:color w:val="000000"/>
        </w:rPr>
        <w:t>Transportation</w:t>
      </w:r>
      <w:r w:rsidRPr="005B3E1E">
        <w:rPr>
          <w:rFonts w:eastAsia="Times New Roman"/>
          <w:color w:val="000000"/>
        </w:rPr>
        <w:t xml:space="preserve"> Commission shall include</w:t>
      </w:r>
      <w:r>
        <w:rPr>
          <w:rFonts w:eastAsia="Times New Roman"/>
          <w:color w:val="000000"/>
        </w:rPr>
        <w:t xml:space="preserve">: </w:t>
      </w:r>
      <w:r w:rsidRPr="005B3E1E">
        <w:rPr>
          <w:rFonts w:eastAsia="Times New Roman"/>
          <w:color w:val="000000"/>
        </w:rPr>
        <w:t xml:space="preserve">a member of </w:t>
      </w:r>
      <w:r>
        <w:rPr>
          <w:rFonts w:eastAsia="Times New Roman"/>
          <w:color w:val="000000"/>
        </w:rPr>
        <w:t xml:space="preserve">City </w:t>
      </w:r>
      <w:r w:rsidRPr="005B3E1E">
        <w:rPr>
          <w:rFonts w:eastAsia="Times New Roman"/>
          <w:color w:val="000000"/>
        </w:rPr>
        <w:t>Council; the</w:t>
      </w:r>
      <w:r>
        <w:rPr>
          <w:rFonts w:eastAsia="Times New Roman"/>
          <w:color w:val="000000"/>
        </w:rPr>
        <w:t xml:space="preserve"> City</w:t>
      </w:r>
      <w:r w:rsidRPr="005B3E1E">
        <w:rPr>
          <w:rFonts w:eastAsia="Times New Roman"/>
          <w:color w:val="000000"/>
        </w:rPr>
        <w:t xml:space="preserve"> Engineer, or his/her designee; the </w:t>
      </w:r>
      <w:r>
        <w:rPr>
          <w:rFonts w:eastAsia="Times New Roman"/>
          <w:color w:val="000000"/>
        </w:rPr>
        <w:t xml:space="preserve">City </w:t>
      </w:r>
      <w:r w:rsidRPr="005B3E1E">
        <w:rPr>
          <w:rFonts w:eastAsia="Times New Roman"/>
          <w:color w:val="000000"/>
        </w:rPr>
        <w:t>Planning Director, or his/her designee</w:t>
      </w:r>
      <w:r>
        <w:rPr>
          <w:rFonts w:eastAsia="Times New Roman"/>
          <w:color w:val="000000"/>
        </w:rPr>
        <w:t xml:space="preserve">; </w:t>
      </w: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Police Chief, or his/her designee; </w:t>
      </w:r>
      <w:r>
        <w:rPr>
          <w:rFonts w:eastAsia="Times New Roman"/>
          <w:color w:val="000000"/>
        </w:rPr>
        <w:t>the City Fire Chief, or his/her designee; the Municipal Airport Director, or his/her designee; the Monongalia County Metropolitan Planning Organization, or his/her designee; the West Virginia University Transportation and Parking Director, or his/her designee; and the Mountain Line Transit General Manager, or his/her designee.</w:t>
      </w:r>
    </w:p>
    <w:p w:rsidR="003F5487" w:rsidRPr="005B3E1E" w:rsidRDefault="003F5487" w:rsidP="003F5487">
      <w:pPr>
        <w:shd w:val="clear" w:color="auto" w:fill="FFFFFF"/>
        <w:rPr>
          <w:rFonts w:eastAsia="Times New Roman"/>
          <w:color w:val="000000"/>
        </w:rPr>
      </w:pPr>
      <w:r w:rsidRPr="005B3E1E">
        <w:rPr>
          <w:rFonts w:eastAsia="Times New Roman"/>
          <w:color w:val="000000"/>
        </w:rPr>
        <w:t xml:space="preserve">The ex-officio members shall serve without any specific term and shall serve by virtue of their office, enjoying all rights of membership except a vote. The </w:t>
      </w:r>
      <w:r>
        <w:rPr>
          <w:rFonts w:eastAsia="Times New Roman"/>
          <w:color w:val="000000"/>
        </w:rPr>
        <w:t xml:space="preserve">City </w:t>
      </w:r>
      <w:r w:rsidRPr="005B3E1E">
        <w:rPr>
          <w:rFonts w:eastAsia="Times New Roman"/>
          <w:color w:val="000000"/>
        </w:rPr>
        <w:t xml:space="preserve">Council </w:t>
      </w:r>
      <w:r>
        <w:rPr>
          <w:rFonts w:eastAsia="Times New Roman"/>
          <w:color w:val="000000"/>
        </w:rPr>
        <w:t>member</w:t>
      </w:r>
      <w:r w:rsidRPr="005B3E1E">
        <w:rPr>
          <w:rFonts w:eastAsia="Times New Roman"/>
          <w:color w:val="000000"/>
        </w:rPr>
        <w:t xml:space="preserve"> shall serve until his or her current respective term on </w:t>
      </w:r>
      <w:r>
        <w:rPr>
          <w:rFonts w:eastAsia="Times New Roman"/>
          <w:color w:val="000000"/>
        </w:rPr>
        <w:t xml:space="preserve">City </w:t>
      </w:r>
      <w:r w:rsidRPr="005B3E1E">
        <w:rPr>
          <w:rFonts w:eastAsia="Times New Roman"/>
          <w:color w:val="000000"/>
        </w:rPr>
        <w:t>Council expires.</w:t>
      </w:r>
      <w:r>
        <w:rPr>
          <w:rFonts w:eastAsia="Times New Roman"/>
          <w:color w:val="000000"/>
        </w:rPr>
        <w:t xml:space="preserve"> </w:t>
      </w:r>
      <w:r w:rsidRPr="005B3E1E">
        <w:rPr>
          <w:rFonts w:eastAsia="Times New Roman"/>
          <w:color w:val="000000"/>
        </w:rPr>
        <w:t xml:space="preserve">The members appointed by ward residency, and the at-large members shall each serve for a term of three years. </w:t>
      </w:r>
      <w:proofErr w:type="gramStart"/>
      <w:r w:rsidRPr="005B3E1E">
        <w:rPr>
          <w:rFonts w:eastAsia="Times New Roman"/>
          <w:color w:val="000000"/>
        </w:rPr>
        <w:t xml:space="preserve">(Ord. </w:t>
      </w:r>
      <w:r>
        <w:rPr>
          <w:rFonts w:eastAsia="Times New Roman"/>
          <w:color w:val="000000"/>
        </w:rPr>
        <w:t>12-xx</w:t>
      </w:r>
      <w:r w:rsidRPr="005B3E1E">
        <w:rPr>
          <w:rFonts w:eastAsia="Times New Roman"/>
          <w:color w:val="000000"/>
        </w:rPr>
        <w:t>.</w:t>
      </w:r>
      <w:proofErr w:type="gramEnd"/>
      <w:r w:rsidRPr="005B3E1E">
        <w:rPr>
          <w:rFonts w:eastAsia="Times New Roman"/>
          <w:color w:val="000000"/>
        </w:rPr>
        <w:t xml:space="preserve"> </w:t>
      </w:r>
      <w:proofErr w:type="gramStart"/>
      <w:r w:rsidRPr="005B3E1E">
        <w:rPr>
          <w:rFonts w:eastAsia="Times New Roman"/>
          <w:color w:val="000000"/>
        </w:rPr>
        <w:t xml:space="preserve">Passed </w:t>
      </w:r>
      <w:r>
        <w:rPr>
          <w:rFonts w:eastAsia="Times New Roman"/>
          <w:color w:val="000000"/>
        </w:rPr>
        <w:t>xx-xx-xx</w:t>
      </w:r>
      <w:r w:rsidRPr="005B3E1E">
        <w:rPr>
          <w:rFonts w:eastAsia="Times New Roman"/>
          <w:color w:val="000000"/>
        </w:rPr>
        <w:t>.)</w:t>
      </w:r>
      <w:proofErr w:type="gramEnd"/>
    </w:p>
    <w:p w:rsidR="003F5487" w:rsidRDefault="003F5487" w:rsidP="003F5487">
      <w:pPr>
        <w:shd w:val="clear" w:color="auto" w:fill="FFFFFF"/>
        <w:spacing w:after="120"/>
        <w:rPr>
          <w:rFonts w:eastAsia="Times New Roman"/>
          <w:color w:val="000000"/>
        </w:rPr>
      </w:pPr>
      <w:r w:rsidRPr="005B3E1E">
        <w:rPr>
          <w:rFonts w:eastAsia="Times New Roman"/>
          <w:color w:val="000000"/>
        </w:rPr>
        <w:br/>
      </w:r>
      <w:proofErr w:type="spellStart"/>
      <w:proofErr w:type="gramStart"/>
      <w:r>
        <w:rPr>
          <w:rFonts w:eastAsia="Times New Roman"/>
          <w:color w:val="000000"/>
        </w:rPr>
        <w:t>XXX.xx</w:t>
      </w:r>
      <w:proofErr w:type="spellEnd"/>
      <w:r w:rsidRPr="005B3E1E">
        <w:rPr>
          <w:rFonts w:eastAsia="Times New Roman"/>
          <w:color w:val="000000"/>
        </w:rPr>
        <w:t xml:space="preserve"> OFFICERS AND RULES OF PROCEDURE.</w:t>
      </w:r>
      <w:proofErr w:type="gramEnd"/>
      <w:r w:rsidRPr="005B3E1E">
        <w:rPr>
          <w:rFonts w:eastAsia="Times New Roman"/>
          <w:color w:val="000000"/>
        </w:rPr>
        <w:t xml:space="preserve"> </w:t>
      </w:r>
    </w:p>
    <w:p w:rsidR="003F5487" w:rsidRPr="005B3E1E" w:rsidRDefault="003F5487" w:rsidP="003F5487">
      <w:pPr>
        <w:shd w:val="clear" w:color="auto" w:fill="FFFFFF"/>
        <w:spacing w:after="120"/>
        <w:rPr>
          <w:rFonts w:eastAsia="Times New Roman"/>
          <w:color w:val="000000"/>
        </w:rPr>
      </w:pP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Engineer shall call the first meeting of the </w:t>
      </w:r>
      <w:r>
        <w:rPr>
          <w:rFonts w:eastAsia="Times New Roman"/>
          <w:color w:val="000000"/>
        </w:rPr>
        <w:t>Transportation</w:t>
      </w:r>
      <w:r w:rsidRPr="005B3E1E">
        <w:rPr>
          <w:rFonts w:eastAsia="Times New Roman"/>
          <w:color w:val="000000"/>
        </w:rPr>
        <w:t xml:space="preserve"> Commission. The Commission shall meet at least once a month, and shall select from its own membership a chairperson.</w:t>
      </w:r>
      <w:r>
        <w:rPr>
          <w:rFonts w:eastAsia="Times New Roman"/>
          <w:color w:val="000000"/>
        </w:rPr>
        <w:t xml:space="preserve"> The Commission may establish standing or ad hoc committees through which to pursue its charge. </w:t>
      </w:r>
      <w:r w:rsidRPr="005B3E1E">
        <w:rPr>
          <w:rFonts w:eastAsia="Times New Roman"/>
          <w:color w:val="000000"/>
        </w:rPr>
        <w:t>The Commission shall adopt its own rules of procedure and shall keep minutes of regular and special meetings</w:t>
      </w:r>
      <w:r>
        <w:rPr>
          <w:rFonts w:eastAsia="Times New Roman"/>
          <w:color w:val="000000"/>
        </w:rPr>
        <w:t xml:space="preserve"> and shall make </w:t>
      </w:r>
      <w:r w:rsidRPr="005B3E1E">
        <w:rPr>
          <w:rFonts w:eastAsia="Times New Roman"/>
          <w:color w:val="000000"/>
        </w:rPr>
        <w:t xml:space="preserve">periodic </w:t>
      </w:r>
      <w:r>
        <w:rPr>
          <w:rFonts w:eastAsia="Times New Roman"/>
          <w:color w:val="000000"/>
        </w:rPr>
        <w:t>reports, at least semi-annually</w:t>
      </w:r>
      <w:r w:rsidRPr="005B3E1E">
        <w:rPr>
          <w:rFonts w:eastAsia="Times New Roman"/>
          <w:color w:val="000000"/>
        </w:rPr>
        <w:t xml:space="preserve"> or as otherwise required by law, </w:t>
      </w:r>
      <w:r>
        <w:rPr>
          <w:rFonts w:eastAsia="Times New Roman"/>
          <w:color w:val="000000"/>
        </w:rPr>
        <w:t xml:space="preserve">to </w:t>
      </w: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Council and the </w:t>
      </w:r>
      <w:r>
        <w:rPr>
          <w:rFonts w:eastAsia="Times New Roman"/>
          <w:color w:val="000000"/>
        </w:rPr>
        <w:t>City Manager</w:t>
      </w:r>
      <w:r w:rsidRPr="005B3E1E">
        <w:rPr>
          <w:rFonts w:eastAsia="Times New Roman"/>
          <w:color w:val="000000"/>
        </w:rPr>
        <w:t xml:space="preserve"> indicating</w:t>
      </w:r>
      <w:r>
        <w:rPr>
          <w:rFonts w:eastAsia="Times New Roman"/>
          <w:color w:val="000000"/>
        </w:rPr>
        <w:t xml:space="preserve"> the Commission’</w:t>
      </w:r>
      <w:r w:rsidRPr="005B3E1E">
        <w:rPr>
          <w:rFonts w:eastAsia="Times New Roman"/>
          <w:color w:val="000000"/>
        </w:rPr>
        <w:t>s financial condition and such other reports and informa</w:t>
      </w:r>
      <w:r>
        <w:rPr>
          <w:rFonts w:eastAsia="Times New Roman"/>
          <w:color w:val="000000"/>
        </w:rPr>
        <w:t>tion as the City Council may require in accordance with Section 4.02 of the Ordinance</w:t>
      </w:r>
      <w:r w:rsidRPr="005B3E1E">
        <w:rPr>
          <w:rFonts w:eastAsia="Times New Roman"/>
          <w:color w:val="000000"/>
        </w:rPr>
        <w:t>.</w:t>
      </w:r>
      <w:r>
        <w:rPr>
          <w:rFonts w:eastAsia="Times New Roman"/>
          <w:color w:val="000000"/>
        </w:rPr>
        <w:t xml:space="preserve"> </w:t>
      </w:r>
      <w:proofErr w:type="gramStart"/>
      <w:r w:rsidRPr="005B3E1E">
        <w:rPr>
          <w:rFonts w:eastAsia="Times New Roman"/>
          <w:color w:val="000000"/>
        </w:rPr>
        <w:t xml:space="preserve">(Ord. </w:t>
      </w:r>
      <w:r>
        <w:rPr>
          <w:rFonts w:eastAsia="Times New Roman"/>
          <w:color w:val="000000"/>
        </w:rPr>
        <w:t>12-xx</w:t>
      </w:r>
      <w:r w:rsidRPr="005B3E1E">
        <w:rPr>
          <w:rFonts w:eastAsia="Times New Roman"/>
          <w:color w:val="000000"/>
        </w:rPr>
        <w:t>.</w:t>
      </w:r>
      <w:proofErr w:type="gramEnd"/>
      <w:r w:rsidRPr="005B3E1E">
        <w:rPr>
          <w:rFonts w:eastAsia="Times New Roman"/>
          <w:color w:val="000000"/>
        </w:rPr>
        <w:t xml:space="preserve"> </w:t>
      </w:r>
      <w:proofErr w:type="gramStart"/>
      <w:r w:rsidRPr="005B3E1E">
        <w:rPr>
          <w:rFonts w:eastAsia="Times New Roman"/>
          <w:color w:val="000000"/>
        </w:rPr>
        <w:t xml:space="preserve">Passed </w:t>
      </w:r>
      <w:r>
        <w:rPr>
          <w:rFonts w:eastAsia="Times New Roman"/>
          <w:color w:val="000000"/>
        </w:rPr>
        <w:t>xx-xx-xx</w:t>
      </w:r>
      <w:r w:rsidRPr="005B3E1E">
        <w:rPr>
          <w:rFonts w:eastAsia="Times New Roman"/>
          <w:color w:val="000000"/>
        </w:rPr>
        <w:t>.)</w:t>
      </w:r>
      <w:proofErr w:type="gramEnd"/>
    </w:p>
    <w:p w:rsidR="003F5487" w:rsidRPr="005B3E1E" w:rsidRDefault="003F5487" w:rsidP="003F5487">
      <w:pPr>
        <w:shd w:val="clear" w:color="auto" w:fill="FFFFFF"/>
        <w:rPr>
          <w:rFonts w:eastAsia="Times New Roman"/>
          <w:color w:val="000000"/>
        </w:rPr>
      </w:pPr>
    </w:p>
    <w:p w:rsidR="003F5487" w:rsidRDefault="003F5487" w:rsidP="003F5487">
      <w:pPr>
        <w:shd w:val="clear" w:color="auto" w:fill="FFFFFF"/>
        <w:spacing w:after="120"/>
        <w:rPr>
          <w:rFonts w:eastAsia="Times New Roman"/>
          <w:color w:val="000000"/>
        </w:rPr>
      </w:pPr>
      <w:proofErr w:type="spellStart"/>
      <w:proofErr w:type="gramStart"/>
      <w:r>
        <w:rPr>
          <w:rFonts w:eastAsia="Times New Roman"/>
          <w:color w:val="000000"/>
        </w:rPr>
        <w:t>XXX.xx</w:t>
      </w:r>
      <w:proofErr w:type="spellEnd"/>
      <w:r w:rsidRPr="005B3E1E">
        <w:rPr>
          <w:rFonts w:eastAsia="Times New Roman"/>
          <w:color w:val="000000"/>
        </w:rPr>
        <w:t xml:space="preserve"> DUTIES.</w:t>
      </w:r>
      <w:proofErr w:type="gramEnd"/>
      <w:r w:rsidRPr="005B3E1E">
        <w:rPr>
          <w:rFonts w:eastAsia="Times New Roman"/>
          <w:color w:val="000000"/>
        </w:rPr>
        <w:t xml:space="preserve"> </w:t>
      </w:r>
    </w:p>
    <w:p w:rsidR="003F5487" w:rsidRDefault="003F5487" w:rsidP="003F5487">
      <w:r w:rsidRPr="005B3E1E">
        <w:rPr>
          <w:color w:val="000000"/>
        </w:rPr>
        <w:t xml:space="preserve">The duties of the </w:t>
      </w:r>
      <w:r>
        <w:rPr>
          <w:color w:val="000000"/>
        </w:rPr>
        <w:t>Transportation</w:t>
      </w:r>
      <w:r w:rsidRPr="005B3E1E">
        <w:rPr>
          <w:color w:val="000000"/>
        </w:rPr>
        <w:t xml:space="preserve"> Commission shall be to act as an advisory board </w:t>
      </w:r>
      <w:r>
        <w:rPr>
          <w:color w:val="000000"/>
        </w:rPr>
        <w:t xml:space="preserve">to City Council </w:t>
      </w:r>
      <w:r w:rsidRPr="005B3E1E">
        <w:rPr>
          <w:color w:val="000000"/>
        </w:rPr>
        <w:t>on matters relating to</w:t>
      </w:r>
      <w:r>
        <w:rPr>
          <w:color w:val="000000"/>
        </w:rPr>
        <w:t>: (1)</w:t>
      </w:r>
      <w:r w:rsidRPr="005B3E1E">
        <w:rPr>
          <w:color w:val="000000"/>
        </w:rPr>
        <w:t xml:space="preserve"> the movement and regulation of </w:t>
      </w:r>
      <w:r>
        <w:rPr>
          <w:color w:val="000000"/>
        </w:rPr>
        <w:t>motor vehicles, bicycles, and pedestrians</w:t>
      </w:r>
      <w:r w:rsidRPr="005B3E1E">
        <w:rPr>
          <w:color w:val="000000"/>
        </w:rPr>
        <w:t xml:space="preserve"> within the City, </w:t>
      </w:r>
      <w:r>
        <w:rPr>
          <w:color w:val="000000"/>
        </w:rPr>
        <w:t>(2)</w:t>
      </w:r>
      <w:r w:rsidRPr="005B3E1E">
        <w:rPr>
          <w:color w:val="000000"/>
        </w:rPr>
        <w:t xml:space="preserve"> </w:t>
      </w:r>
      <w:r>
        <w:rPr>
          <w:color w:val="000000"/>
        </w:rPr>
        <w:t>transportation planning, (3) physical development projects impacting transportation infrastructure,</w:t>
      </w:r>
      <w:r w:rsidRPr="00315D02">
        <w:rPr>
          <w:color w:val="000000"/>
        </w:rPr>
        <w:t xml:space="preserve"> </w:t>
      </w:r>
      <w:r>
        <w:rPr>
          <w:color w:val="000000"/>
        </w:rPr>
        <w:t>and (4)</w:t>
      </w:r>
      <w:r w:rsidRPr="005B3E1E">
        <w:rPr>
          <w:color w:val="000000"/>
        </w:rPr>
        <w:t xml:space="preserve"> </w:t>
      </w:r>
      <w:r>
        <w:rPr>
          <w:color w:val="000000"/>
        </w:rPr>
        <w:t xml:space="preserve">the </w:t>
      </w:r>
      <w:r w:rsidRPr="005B3E1E">
        <w:rPr>
          <w:color w:val="000000"/>
        </w:rPr>
        <w:t>ways, means</w:t>
      </w:r>
      <w:r>
        <w:rPr>
          <w:color w:val="000000"/>
        </w:rPr>
        <w:t>,</w:t>
      </w:r>
      <w:r w:rsidRPr="005B3E1E">
        <w:rPr>
          <w:color w:val="000000"/>
        </w:rPr>
        <w:t xml:space="preserve"> and methods of improving </w:t>
      </w:r>
      <w:r>
        <w:rPr>
          <w:color w:val="000000"/>
        </w:rPr>
        <w:t>transportation</w:t>
      </w:r>
      <w:r w:rsidRPr="005B3E1E">
        <w:rPr>
          <w:color w:val="000000"/>
        </w:rPr>
        <w:t xml:space="preserve"> and the administration and enforcement of </w:t>
      </w:r>
      <w:r>
        <w:rPr>
          <w:color w:val="000000"/>
        </w:rPr>
        <w:t>transportation laws and</w:t>
      </w:r>
      <w:r w:rsidRPr="005B3E1E">
        <w:rPr>
          <w:color w:val="000000"/>
        </w:rPr>
        <w:t xml:space="preserve"> regulations</w:t>
      </w:r>
      <w:r>
        <w:rPr>
          <w:color w:val="000000"/>
        </w:rPr>
        <w:t xml:space="preserve">. The Transportation Commission may also </w:t>
      </w:r>
      <w:r w:rsidRPr="005B3E1E">
        <w:rPr>
          <w:color w:val="000000"/>
        </w:rPr>
        <w:t xml:space="preserve">carry </w:t>
      </w:r>
      <w:r>
        <w:rPr>
          <w:color w:val="000000"/>
        </w:rPr>
        <w:t>out</w:t>
      </w:r>
      <w:r w:rsidRPr="005B3E1E">
        <w:rPr>
          <w:color w:val="000000"/>
        </w:rPr>
        <w:t xml:space="preserve"> educational activities in </w:t>
      </w:r>
      <w:r>
        <w:rPr>
          <w:color w:val="000000"/>
        </w:rPr>
        <w:t xml:space="preserve">transportation matters and </w:t>
      </w:r>
      <w:r w:rsidRPr="005B3E1E">
        <w:rPr>
          <w:color w:val="000000"/>
        </w:rPr>
        <w:t xml:space="preserve">receive </w:t>
      </w:r>
      <w:r>
        <w:rPr>
          <w:color w:val="000000"/>
        </w:rPr>
        <w:t>citizen input</w:t>
      </w:r>
      <w:r w:rsidRPr="005B3E1E">
        <w:rPr>
          <w:color w:val="000000"/>
        </w:rPr>
        <w:t xml:space="preserve"> </w:t>
      </w:r>
      <w:r>
        <w:rPr>
          <w:color w:val="000000"/>
        </w:rPr>
        <w:t>pertaining to</w:t>
      </w:r>
      <w:r w:rsidRPr="005B3E1E">
        <w:rPr>
          <w:color w:val="000000"/>
        </w:rPr>
        <w:t xml:space="preserve"> </w:t>
      </w:r>
      <w:r>
        <w:rPr>
          <w:color w:val="000000"/>
        </w:rPr>
        <w:t>transportation issues</w:t>
      </w:r>
      <w:r w:rsidRPr="005B3E1E">
        <w:rPr>
          <w:color w:val="000000"/>
        </w:rPr>
        <w:t>. The Commission may request the assistance and advice of any other department or official of the City. The City Engineer shall provide primary services for agendas, minutes, studies and implementation of tasks resulting from Commission actions.</w:t>
      </w:r>
      <w:r>
        <w:rPr>
          <w:color w:val="000000"/>
        </w:rPr>
        <w:t xml:space="preserve"> </w:t>
      </w:r>
      <w:proofErr w:type="gramStart"/>
      <w:r w:rsidRPr="005B3E1E">
        <w:rPr>
          <w:color w:val="000000"/>
        </w:rPr>
        <w:t xml:space="preserve">(Ord. </w:t>
      </w:r>
      <w:r>
        <w:rPr>
          <w:color w:val="000000"/>
        </w:rPr>
        <w:t>12-xx</w:t>
      </w:r>
      <w:r w:rsidRPr="005B3E1E">
        <w:rPr>
          <w:color w:val="000000"/>
        </w:rPr>
        <w:t>.</w:t>
      </w:r>
      <w:proofErr w:type="gramEnd"/>
      <w:r w:rsidRPr="005B3E1E">
        <w:rPr>
          <w:color w:val="000000"/>
        </w:rPr>
        <w:t xml:space="preserve"> </w:t>
      </w:r>
      <w:proofErr w:type="gramStart"/>
      <w:r w:rsidRPr="005B3E1E">
        <w:rPr>
          <w:color w:val="000000"/>
        </w:rPr>
        <w:t xml:space="preserve">Passed </w:t>
      </w:r>
      <w:r>
        <w:rPr>
          <w:color w:val="000000"/>
        </w:rPr>
        <w:t>xx-xx-xx</w:t>
      </w:r>
      <w:r w:rsidRPr="005B3E1E">
        <w:rPr>
          <w:color w:val="000000"/>
        </w:rPr>
        <w:t>.)</w:t>
      </w:r>
      <w:proofErr w:type="gramEnd"/>
    </w:p>
    <w:p w:rsidR="006167E6" w:rsidRDefault="003F5487">
      <w:bookmarkStart w:id="0" w:name="_GoBack"/>
      <w:bookmarkEnd w:id="0"/>
    </w:p>
    <w:sectPr w:rsidR="006167E6" w:rsidSect="004C0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87"/>
    <w:rsid w:val="003F5487"/>
    <w:rsid w:val="00D95521"/>
    <w:rsid w:val="00F3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8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8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Hough</dc:creator>
  <cp:lastModifiedBy>Terry Hough</cp:lastModifiedBy>
  <cp:revision>1</cp:revision>
  <dcterms:created xsi:type="dcterms:W3CDTF">2014-04-29T14:28:00Z</dcterms:created>
  <dcterms:modified xsi:type="dcterms:W3CDTF">2014-04-29T14:28:00Z</dcterms:modified>
</cp:coreProperties>
</file>