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Date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Delegate Michael and Members of the Sub Committee on House Bill 4074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I’m writing to request your support of House Bill 4074</w:t>
      </w:r>
      <w:r w:rsidR="0031556D">
        <w:rPr>
          <w:rFonts w:eastAsia="Times New Roman"/>
          <w:color w:val="000000"/>
        </w:rPr>
        <w:t xml:space="preserve"> (</w:t>
      </w:r>
      <w:r>
        <w:rPr>
          <w:rFonts w:eastAsia="Times New Roman"/>
          <w:color w:val="000000"/>
        </w:rPr>
        <w:t>Complete Streets</w:t>
      </w:r>
      <w:r w:rsidR="0031556D">
        <w:rPr>
          <w:rFonts w:eastAsia="Times New Roman"/>
          <w:color w:val="000000"/>
        </w:rPr>
        <w:t>)</w:t>
      </w:r>
      <w:r w:rsidR="00F52F9F">
        <w:rPr>
          <w:rFonts w:eastAsia="Times New Roman"/>
          <w:color w:val="000000"/>
        </w:rPr>
        <w:t>. I</w:t>
      </w:r>
      <w:r>
        <w:rPr>
          <w:rFonts w:eastAsia="Times New Roman"/>
          <w:color w:val="000000"/>
        </w:rPr>
        <w:t xml:space="preserve">n my community, Morgantown, </w:t>
      </w:r>
      <w:r w:rsidR="0031556D">
        <w:rPr>
          <w:rFonts w:eastAsia="Times New Roman"/>
          <w:color w:val="000000"/>
        </w:rPr>
        <w:t xml:space="preserve">like many around the state </w:t>
      </w:r>
      <w:r>
        <w:rPr>
          <w:rFonts w:eastAsia="Times New Roman"/>
          <w:color w:val="000000"/>
        </w:rPr>
        <w:t>pedestrian safety has become a critical issue in recent years</w:t>
      </w:r>
      <w:r w:rsidR="00F52F9F">
        <w:rPr>
          <w:rFonts w:eastAsia="Times New Roman"/>
          <w:color w:val="000000"/>
        </w:rPr>
        <w:t>. M</w:t>
      </w:r>
      <w:r>
        <w:rPr>
          <w:rFonts w:eastAsia="Times New Roman"/>
          <w:color w:val="000000"/>
        </w:rPr>
        <w:t>any West Virginians walk, bike, or ride transit as their primary source of transportation (20-30% of residents in Morgantown).  From 2005-2011, according to police reports, there have been 144 pedestrian-vehicle accidents within Morgantown City limits</w:t>
      </w:r>
      <w:r w:rsidR="007E6206">
        <w:rPr>
          <w:rFonts w:eastAsia="Times New Roman"/>
          <w:color w:val="000000"/>
        </w:rPr>
        <w:t xml:space="preserve"> – roughly 1 every other week</w:t>
      </w:r>
      <w:r>
        <w:rPr>
          <w:rFonts w:eastAsia="Times New Roman"/>
          <w:color w:val="000000"/>
        </w:rPr>
        <w:t xml:space="preserve">. An astounding number! </w:t>
      </w:r>
      <w:r w:rsidRPr="00C1456C">
        <w:rPr>
          <w:rFonts w:eastAsia="Times New Roman"/>
          <w:b/>
          <w:color w:val="000000"/>
        </w:rPr>
        <w:t>Interestingly, only 20% of road</w:t>
      </w:r>
      <w:r w:rsidR="00F52F9F" w:rsidRPr="00C1456C">
        <w:rPr>
          <w:rFonts w:eastAsia="Times New Roman"/>
          <w:b/>
          <w:color w:val="000000"/>
        </w:rPr>
        <w:t xml:space="preserve"> miles</w:t>
      </w:r>
      <w:r w:rsidRPr="00C1456C">
        <w:rPr>
          <w:rFonts w:eastAsia="Times New Roman"/>
          <w:b/>
          <w:color w:val="000000"/>
        </w:rPr>
        <w:t xml:space="preserve"> in the City are </w:t>
      </w:r>
      <w:r w:rsidR="00C1456C">
        <w:rPr>
          <w:rFonts w:eastAsia="Times New Roman"/>
          <w:b/>
          <w:color w:val="000000"/>
        </w:rPr>
        <w:t xml:space="preserve">state-maintained </w:t>
      </w:r>
      <w:r w:rsidRPr="00C1456C">
        <w:rPr>
          <w:rFonts w:eastAsia="Times New Roman"/>
          <w:b/>
          <w:color w:val="000000"/>
        </w:rPr>
        <w:t>yet 66% of the accidents occurred on them.</w:t>
      </w:r>
      <w:r w:rsidRPr="00C1456C">
        <w:rPr>
          <w:rFonts w:eastAsia="Times New Roman"/>
          <w:color w:val="000000"/>
        </w:rPr>
        <w:t xml:space="preserve"> Why?</w:t>
      </w:r>
      <w:r>
        <w:rPr>
          <w:rFonts w:eastAsia="Times New Roman"/>
          <w:color w:val="000000"/>
        </w:rPr>
        <w:t xml:space="preserve"> Many projects have been completed with little attention paid to the non-motorized users of the road, including those on bicycles, on foot, in wheelchairs, using canes, or pushing strollers.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</w:p>
    <w:p w:rsidR="00243C15" w:rsidRDefault="00F52F9F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Studies have shown that </w:t>
      </w:r>
      <w:proofErr w:type="spellStart"/>
      <w:r>
        <w:rPr>
          <w:rFonts w:eastAsia="Times New Roman"/>
          <w:color w:val="000000"/>
        </w:rPr>
        <w:t>walkable</w:t>
      </w:r>
      <w:proofErr w:type="spellEnd"/>
      <w:r>
        <w:rPr>
          <w:rFonts w:eastAsia="Times New Roman"/>
          <w:color w:val="000000"/>
        </w:rPr>
        <w:t xml:space="preserve"> areas (that is, “C</w:t>
      </w:r>
      <w:r w:rsidR="00243C15">
        <w:rPr>
          <w:rFonts w:eastAsia="Times New Roman"/>
          <w:color w:val="000000"/>
        </w:rPr>
        <w:t>omplete Streets</w:t>
      </w:r>
      <w:r>
        <w:rPr>
          <w:rFonts w:eastAsia="Times New Roman"/>
          <w:color w:val="000000"/>
        </w:rPr>
        <w:t>”)</w:t>
      </w:r>
      <w:r w:rsidR="00243C15">
        <w:rPr>
          <w:rFonts w:eastAsia="Times New Roman"/>
          <w:color w:val="000000"/>
        </w:rPr>
        <w:t xml:space="preserve"> </w:t>
      </w:r>
      <w:r w:rsidR="00243C15" w:rsidRPr="00F52F9F">
        <w:rPr>
          <w:rFonts w:eastAsia="Times New Roman"/>
          <w:b/>
          <w:color w:val="000000"/>
        </w:rPr>
        <w:t>benefit the local economy</w:t>
      </w:r>
      <w:r>
        <w:rPr>
          <w:rFonts w:eastAsia="Times New Roman"/>
          <w:color w:val="000000"/>
        </w:rPr>
        <w:t xml:space="preserve"> by commanding higher home sales prices and retail rents per square foot and show increased sales in walk-up retail customers versus drive-up customers. </w:t>
      </w:r>
      <w:proofErr w:type="spellStart"/>
      <w:r>
        <w:rPr>
          <w:rFonts w:eastAsia="Times New Roman"/>
          <w:color w:val="000000"/>
        </w:rPr>
        <w:t>Walkable</w:t>
      </w:r>
      <w:proofErr w:type="spellEnd"/>
      <w:r>
        <w:rPr>
          <w:rFonts w:eastAsia="Times New Roman"/>
          <w:color w:val="000000"/>
        </w:rPr>
        <w:t xml:space="preserve">, Complete Streets, areas also </w:t>
      </w:r>
      <w:r w:rsidR="00243C15" w:rsidRPr="0031556D">
        <w:rPr>
          <w:rFonts w:eastAsia="Times New Roman"/>
          <w:b/>
          <w:color w:val="000000"/>
        </w:rPr>
        <w:t>save households money</w:t>
      </w:r>
      <w:r w:rsidR="00243C15">
        <w:rPr>
          <w:rFonts w:eastAsia="Times New Roman"/>
          <w:color w:val="000000"/>
        </w:rPr>
        <w:t xml:space="preserve"> on transportation costs (</w:t>
      </w:r>
      <w:r w:rsidR="00371D66">
        <w:rPr>
          <w:rFonts w:eastAsia="Times New Roman"/>
          <w:color w:val="000000"/>
        </w:rPr>
        <w:t>expected to be $3.95 per gallon by Memorial Day</w:t>
      </w:r>
      <w:r w:rsidR="00243C15">
        <w:rPr>
          <w:rFonts w:eastAsia="Times New Roman"/>
          <w:color w:val="000000"/>
        </w:rPr>
        <w:t>)</w:t>
      </w:r>
      <w:r w:rsidR="0031556D">
        <w:rPr>
          <w:rFonts w:eastAsia="Times New Roman"/>
          <w:color w:val="000000"/>
        </w:rPr>
        <w:t>;</w:t>
      </w:r>
      <w:r w:rsidR="00243C15">
        <w:rPr>
          <w:rFonts w:eastAsia="Times New Roman"/>
          <w:color w:val="000000"/>
        </w:rPr>
        <w:t xml:space="preserve"> provide an opportunity for </w:t>
      </w:r>
      <w:r w:rsidR="00243C15" w:rsidRPr="0031556D">
        <w:rPr>
          <w:rFonts w:eastAsia="Times New Roman"/>
          <w:b/>
          <w:color w:val="000000"/>
        </w:rPr>
        <w:t>safe, healthy physical activity</w:t>
      </w:r>
      <w:r w:rsidR="00243C15">
        <w:rPr>
          <w:rFonts w:eastAsia="Times New Roman"/>
          <w:color w:val="000000"/>
        </w:rPr>
        <w:t xml:space="preserve"> (70% of state residents are overweight or obese</w:t>
      </w:r>
      <w:r>
        <w:rPr>
          <w:rFonts w:eastAsia="Times New Roman"/>
          <w:color w:val="000000"/>
        </w:rPr>
        <w:t xml:space="preserve"> and less than one-third meet national physical activity guidelines</w:t>
      </w:r>
      <w:r w:rsidR="00243C15">
        <w:rPr>
          <w:rFonts w:eastAsia="Times New Roman"/>
          <w:color w:val="000000"/>
        </w:rPr>
        <w:t>)</w:t>
      </w:r>
      <w:r w:rsidR="0031556D">
        <w:rPr>
          <w:rFonts w:eastAsia="Times New Roman"/>
          <w:color w:val="000000"/>
        </w:rPr>
        <w:t>;</w:t>
      </w:r>
      <w:r w:rsidR="00243C15">
        <w:rPr>
          <w:rFonts w:eastAsia="Times New Roman"/>
          <w:color w:val="000000"/>
        </w:rPr>
        <w:t xml:space="preserve"> and enable residents of all ages and abilities a measure of </w:t>
      </w:r>
      <w:r w:rsidR="00243C15" w:rsidRPr="0031556D">
        <w:rPr>
          <w:rStyle w:val="Emphasis"/>
          <w:rFonts w:eastAsia="Times New Roman"/>
          <w:b/>
          <w:i w:val="0"/>
          <w:color w:val="000000"/>
        </w:rPr>
        <w:t>independence</w:t>
      </w:r>
      <w:r w:rsidR="00243C15">
        <w:rPr>
          <w:rFonts w:eastAsia="Times New Roman"/>
          <w:color w:val="000000"/>
        </w:rPr>
        <w:t xml:space="preserve">. Young parents, like my wife and me, demand a safe place to walk our children - not </w:t>
      </w:r>
      <w:r w:rsidR="00243C15">
        <w:rPr>
          <w:rStyle w:val="Emphasis"/>
          <w:rFonts w:eastAsia="Times New Roman"/>
          <w:color w:val="000000"/>
        </w:rPr>
        <w:t xml:space="preserve">on </w:t>
      </w:r>
      <w:r w:rsidR="00243C15">
        <w:rPr>
          <w:rFonts w:eastAsia="Times New Roman"/>
          <w:color w:val="000000"/>
        </w:rPr>
        <w:t xml:space="preserve">the street, but </w:t>
      </w:r>
      <w:r w:rsidR="00243C15">
        <w:rPr>
          <w:rStyle w:val="Emphasis"/>
          <w:rFonts w:eastAsia="Times New Roman"/>
          <w:color w:val="000000"/>
        </w:rPr>
        <w:t>next to it on a sidewalk</w:t>
      </w:r>
      <w:r w:rsidR="00243C15">
        <w:rPr>
          <w:rFonts w:eastAsia="Times New Roman"/>
          <w:color w:val="000000"/>
        </w:rPr>
        <w:t xml:space="preserve">. Remember your childhood, before being allowed to drive, what did you have? A bike, your feet and sidewalks! Now think of your retirement days - do you want to be </w:t>
      </w:r>
      <w:r w:rsidR="00243C15">
        <w:rPr>
          <w:rStyle w:val="Emphasis"/>
          <w:rFonts w:eastAsia="Times New Roman"/>
          <w:color w:val="000000"/>
        </w:rPr>
        <w:t xml:space="preserve">independent </w:t>
      </w:r>
      <w:r w:rsidR="00243C15">
        <w:rPr>
          <w:rFonts w:eastAsia="Times New Roman"/>
          <w:color w:val="000000"/>
        </w:rPr>
        <w:t xml:space="preserve">or beholden to transportation services, friends, and family to drive you everywhere? </w:t>
      </w:r>
      <w:r w:rsidR="00EC4BE8">
        <w:rPr>
          <w:rFonts w:eastAsia="Times New Roman"/>
          <w:color w:val="000000"/>
        </w:rPr>
        <w:t>Obviously, HB 4074 is about much more than asphalt and concrete. It is about the viability of West Virginia to provide a good quality of life for its residents and retain young families, such as mine, that are fleeing the state daily because of a lack of support for the healthy life we hope to have for our children.</w:t>
      </w: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371D66" w:rsidRDefault="00371D66" w:rsidP="00371D66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question is this: should the State invest in its communities and residents by adopting a Complete Streets policy? Or should it continue the status quo, spending only 0.6% ($1.55 per capita) of federal money on pedestrian and bicycle infrastructure (4</w:t>
      </w:r>
      <w:r w:rsidRPr="00C165C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lowest, nationally) and ask other agencies to foot the bill for obesity and physical inactivity related costs ($208 annually per taxpayer; 6</w:t>
      </w:r>
      <w:r w:rsidRPr="00C165CA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highest nationally) and injuries to its residents. </w:t>
      </w:r>
      <w:r w:rsidR="0080309F">
        <w:rPr>
          <w:rFonts w:eastAsia="Times New Roman"/>
          <w:color w:val="000000"/>
        </w:rPr>
        <w:t>Interestingly, a case study of infrastructure improvements in Baltimore, Maryland showed that for e</w:t>
      </w:r>
      <w:r w:rsidR="0080309F" w:rsidRPr="0080309F">
        <w:rPr>
          <w:rFonts w:eastAsia="Times New Roman"/>
          <w:color w:val="000000"/>
        </w:rPr>
        <w:t>ach $1 million spent creating on-street bike lanes</w:t>
      </w:r>
      <w:r w:rsidR="0080309F">
        <w:rPr>
          <w:rFonts w:eastAsia="Times New Roman"/>
          <w:color w:val="000000"/>
        </w:rPr>
        <w:t>, pedestrian projects, or roads, 14, 11, and 7 jobs were directly or indirectly created, respectively.</w:t>
      </w:r>
      <w:r w:rsidR="0080309F" w:rsidRPr="0080309F">
        <w:rPr>
          <w:rFonts w:eastAsia="Times New Roman"/>
          <w:color w:val="000000"/>
        </w:rPr>
        <w:t xml:space="preserve"> Thus</w:t>
      </w:r>
      <w:r w:rsidR="0080309F">
        <w:rPr>
          <w:rFonts w:eastAsia="Times New Roman"/>
          <w:color w:val="000000"/>
        </w:rPr>
        <w:t xml:space="preserve"> non-motorized projects provide a bigger bang for the buck in job creation! For these many reasons I</w:t>
      </w:r>
      <w:r>
        <w:rPr>
          <w:rFonts w:eastAsia="Times New Roman"/>
          <w:color w:val="000000"/>
        </w:rPr>
        <w:t xml:space="preserve"> ask the state invest in its residents and taxpayers, who have borne the burden of unwisely spent transportation dollars</w:t>
      </w:r>
      <w:r w:rsidR="0080309F">
        <w:rPr>
          <w:rFonts w:eastAsia="Times New Roman"/>
          <w:color w:val="000000"/>
        </w:rPr>
        <w:t xml:space="preserve"> for far too long</w:t>
      </w:r>
      <w:r>
        <w:rPr>
          <w:rFonts w:eastAsia="Times New Roman"/>
          <w:color w:val="000000"/>
        </w:rPr>
        <w:t>.</w:t>
      </w:r>
    </w:p>
    <w:p w:rsidR="00371D66" w:rsidRDefault="00371D66" w:rsidP="00243C15">
      <w:pPr>
        <w:shd w:val="clear" w:color="auto" w:fill="FFFFFF"/>
        <w:rPr>
          <w:rFonts w:eastAsia="Times New Roman"/>
          <w:color w:val="000000"/>
        </w:rPr>
      </w:pPr>
    </w:p>
    <w:p w:rsidR="00243C15" w:rsidRDefault="00243C15" w:rsidP="00243C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For the sake of </w:t>
      </w:r>
      <w:r w:rsidR="00C1456C">
        <w:rPr>
          <w:rFonts w:eastAsia="Times New Roman"/>
          <w:color w:val="000000"/>
        </w:rPr>
        <w:t xml:space="preserve">the health and safety of </w:t>
      </w:r>
      <w:r>
        <w:rPr>
          <w:rFonts w:eastAsia="Times New Roman"/>
          <w:color w:val="000000"/>
        </w:rPr>
        <w:t>all your constituents, please support HB 4074</w:t>
      </w:r>
      <w:r w:rsidR="00371D66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With HB 4074 in place I am sure that poorly implemented projects such as the recent </w:t>
      </w:r>
      <w:r w:rsidR="00804E3D">
        <w:rPr>
          <w:rFonts w:eastAsia="Times New Roman"/>
          <w:color w:val="000000"/>
        </w:rPr>
        <w:t xml:space="preserve">$1.2 million </w:t>
      </w:r>
      <w:r>
        <w:rPr>
          <w:rFonts w:eastAsia="Times New Roman"/>
          <w:color w:val="000000"/>
        </w:rPr>
        <w:t>redesign of South University Avenue</w:t>
      </w:r>
      <w:r w:rsidR="00371D66">
        <w:rPr>
          <w:rFonts w:eastAsia="Times New Roman"/>
          <w:color w:val="000000"/>
        </w:rPr>
        <w:t>, cutting residents off from multiple business and recreation venues because of treacherous pedestrian conditions,</w:t>
      </w:r>
      <w:r>
        <w:rPr>
          <w:rFonts w:eastAsia="Times New Roman"/>
          <w:color w:val="000000"/>
        </w:rPr>
        <w:t xml:space="preserve"> will be the exception not the rule - costing much more in the long run in redesign costs. Let's no longer accept dangerous designs as the rule.</w:t>
      </w:r>
    </w:p>
    <w:p w:rsidR="00C83DC2" w:rsidRDefault="00C83DC2" w:rsidP="0031556D">
      <w:pPr>
        <w:shd w:val="clear" w:color="auto" w:fill="FFFFFF"/>
        <w:rPr>
          <w:rFonts w:eastAsia="Times New Roman"/>
          <w:color w:val="000000"/>
        </w:rPr>
      </w:pPr>
    </w:p>
    <w:p w:rsidR="00CF47BB" w:rsidRPr="0031556D" w:rsidRDefault="00243C15" w:rsidP="0031556D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Thank you for your time and service, we appreciate your support of HB 4074.</w:t>
      </w:r>
    </w:p>
    <w:sectPr w:rsidR="00CF47BB" w:rsidRPr="0031556D" w:rsidSect="00206B3C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3C15"/>
    <w:rsid w:val="00004A56"/>
    <w:rsid w:val="00040ACD"/>
    <w:rsid w:val="00040F99"/>
    <w:rsid w:val="000B2594"/>
    <w:rsid w:val="000B627B"/>
    <w:rsid w:val="000C02D3"/>
    <w:rsid w:val="000E0C7E"/>
    <w:rsid w:val="00122173"/>
    <w:rsid w:val="00143D79"/>
    <w:rsid w:val="00163983"/>
    <w:rsid w:val="00180046"/>
    <w:rsid w:val="00192CDD"/>
    <w:rsid w:val="001D23F6"/>
    <w:rsid w:val="001F0FDB"/>
    <w:rsid w:val="00204675"/>
    <w:rsid w:val="00206B3C"/>
    <w:rsid w:val="00224E48"/>
    <w:rsid w:val="00243C15"/>
    <w:rsid w:val="002472C2"/>
    <w:rsid w:val="00247514"/>
    <w:rsid w:val="00250735"/>
    <w:rsid w:val="00267CF0"/>
    <w:rsid w:val="002E5F67"/>
    <w:rsid w:val="002F492D"/>
    <w:rsid w:val="0031556D"/>
    <w:rsid w:val="003244FA"/>
    <w:rsid w:val="00324D9F"/>
    <w:rsid w:val="003448E2"/>
    <w:rsid w:val="0036056B"/>
    <w:rsid w:val="00371D66"/>
    <w:rsid w:val="00392075"/>
    <w:rsid w:val="003E5BF6"/>
    <w:rsid w:val="00421244"/>
    <w:rsid w:val="00426280"/>
    <w:rsid w:val="0044491A"/>
    <w:rsid w:val="00447176"/>
    <w:rsid w:val="00481C66"/>
    <w:rsid w:val="0048499E"/>
    <w:rsid w:val="0049021B"/>
    <w:rsid w:val="004A1CD9"/>
    <w:rsid w:val="004B6930"/>
    <w:rsid w:val="004F0402"/>
    <w:rsid w:val="005046D8"/>
    <w:rsid w:val="00505D0A"/>
    <w:rsid w:val="005210D2"/>
    <w:rsid w:val="00536F56"/>
    <w:rsid w:val="00557CDC"/>
    <w:rsid w:val="00571A4C"/>
    <w:rsid w:val="005A1218"/>
    <w:rsid w:val="005A14B5"/>
    <w:rsid w:val="005B4426"/>
    <w:rsid w:val="005C2FDA"/>
    <w:rsid w:val="005E1028"/>
    <w:rsid w:val="00625598"/>
    <w:rsid w:val="00637C7E"/>
    <w:rsid w:val="00662EB7"/>
    <w:rsid w:val="006750E7"/>
    <w:rsid w:val="00676F3A"/>
    <w:rsid w:val="006B213F"/>
    <w:rsid w:val="006B6AAC"/>
    <w:rsid w:val="006E7920"/>
    <w:rsid w:val="006F7762"/>
    <w:rsid w:val="00742A03"/>
    <w:rsid w:val="00743979"/>
    <w:rsid w:val="00744747"/>
    <w:rsid w:val="0075041B"/>
    <w:rsid w:val="00762A99"/>
    <w:rsid w:val="0078164C"/>
    <w:rsid w:val="007A294A"/>
    <w:rsid w:val="007B2F81"/>
    <w:rsid w:val="007B40B7"/>
    <w:rsid w:val="007C46D1"/>
    <w:rsid w:val="007C5E72"/>
    <w:rsid w:val="007E6206"/>
    <w:rsid w:val="007F5EC2"/>
    <w:rsid w:val="0080309F"/>
    <w:rsid w:val="00804E3D"/>
    <w:rsid w:val="008315E3"/>
    <w:rsid w:val="00837F9F"/>
    <w:rsid w:val="00844D07"/>
    <w:rsid w:val="00862D2F"/>
    <w:rsid w:val="00863FFC"/>
    <w:rsid w:val="008852C0"/>
    <w:rsid w:val="00887683"/>
    <w:rsid w:val="008900E2"/>
    <w:rsid w:val="008C343E"/>
    <w:rsid w:val="008E6E2E"/>
    <w:rsid w:val="008F0542"/>
    <w:rsid w:val="008F67BB"/>
    <w:rsid w:val="0090315A"/>
    <w:rsid w:val="009218CD"/>
    <w:rsid w:val="0095133F"/>
    <w:rsid w:val="00953338"/>
    <w:rsid w:val="0097611F"/>
    <w:rsid w:val="00977BAB"/>
    <w:rsid w:val="00994D1C"/>
    <w:rsid w:val="009C3A1D"/>
    <w:rsid w:val="009D033B"/>
    <w:rsid w:val="009D2CB5"/>
    <w:rsid w:val="009D504E"/>
    <w:rsid w:val="00A16AEF"/>
    <w:rsid w:val="00A27E3B"/>
    <w:rsid w:val="00A37D6A"/>
    <w:rsid w:val="00A51CCB"/>
    <w:rsid w:val="00A67372"/>
    <w:rsid w:val="00A92048"/>
    <w:rsid w:val="00AC19D0"/>
    <w:rsid w:val="00AC2D61"/>
    <w:rsid w:val="00AD005A"/>
    <w:rsid w:val="00B04059"/>
    <w:rsid w:val="00B0440F"/>
    <w:rsid w:val="00B26E37"/>
    <w:rsid w:val="00B378F3"/>
    <w:rsid w:val="00B568C2"/>
    <w:rsid w:val="00B860A3"/>
    <w:rsid w:val="00B97C1F"/>
    <w:rsid w:val="00BA2830"/>
    <w:rsid w:val="00BD2598"/>
    <w:rsid w:val="00BE6C94"/>
    <w:rsid w:val="00C11FA0"/>
    <w:rsid w:val="00C12B9C"/>
    <w:rsid w:val="00C1456C"/>
    <w:rsid w:val="00C165CA"/>
    <w:rsid w:val="00C27C8A"/>
    <w:rsid w:val="00C51137"/>
    <w:rsid w:val="00C83DC2"/>
    <w:rsid w:val="00C92E37"/>
    <w:rsid w:val="00CB32EB"/>
    <w:rsid w:val="00CF47BB"/>
    <w:rsid w:val="00D0736B"/>
    <w:rsid w:val="00D10BC0"/>
    <w:rsid w:val="00D3655F"/>
    <w:rsid w:val="00D4341A"/>
    <w:rsid w:val="00D615FB"/>
    <w:rsid w:val="00D61D0C"/>
    <w:rsid w:val="00D97B13"/>
    <w:rsid w:val="00DA6CBC"/>
    <w:rsid w:val="00DE64DC"/>
    <w:rsid w:val="00E55EF1"/>
    <w:rsid w:val="00E62829"/>
    <w:rsid w:val="00E808AE"/>
    <w:rsid w:val="00EA5BBC"/>
    <w:rsid w:val="00EC4BE8"/>
    <w:rsid w:val="00EE1AE0"/>
    <w:rsid w:val="00EF6B9D"/>
    <w:rsid w:val="00F025A2"/>
    <w:rsid w:val="00F02824"/>
    <w:rsid w:val="00F10392"/>
    <w:rsid w:val="00F25CE9"/>
    <w:rsid w:val="00F52F9F"/>
    <w:rsid w:val="00F545AE"/>
    <w:rsid w:val="00F60F50"/>
    <w:rsid w:val="00FA13C1"/>
    <w:rsid w:val="00FE3747"/>
    <w:rsid w:val="00FE7E57"/>
    <w:rsid w:val="00FF405B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3C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avance</dc:creator>
  <cp:lastModifiedBy>Christiaan Abildso</cp:lastModifiedBy>
  <cp:revision>13</cp:revision>
  <dcterms:created xsi:type="dcterms:W3CDTF">2012-02-12T18:57:00Z</dcterms:created>
  <dcterms:modified xsi:type="dcterms:W3CDTF">2012-02-13T02:42:00Z</dcterms:modified>
</cp:coreProperties>
</file>