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gif" ContentType="image/gif"/>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C38A7" w:rsidRDefault="00FC38A7" w:rsidP="00FC38A7">
      <w:pPr>
        <w:rPr>
          <w:b/>
        </w:rPr>
      </w:pPr>
      <w:r>
        <w:rPr>
          <w:b/>
          <w:noProof/>
        </w:rPr>
        <w:drawing>
          <wp:anchor distT="0" distB="0" distL="114300" distR="114300" simplePos="0" relativeHeight="251659264" behindDoc="1" locked="0" layoutInCell="1" allowOverlap="1">
            <wp:simplePos x="0" y="0"/>
            <wp:positionH relativeFrom="column">
              <wp:posOffset>304800</wp:posOffset>
            </wp:positionH>
            <wp:positionV relativeFrom="paragraph">
              <wp:posOffset>0</wp:posOffset>
            </wp:positionV>
            <wp:extent cx="5153025" cy="6668135"/>
            <wp:effectExtent l="0" t="0" r="9525" b="0"/>
            <wp:wrapTight wrapText="bothSides">
              <wp:wrapPolygon edited="0">
                <wp:start x="0" y="0"/>
                <wp:lineTo x="0" y="21536"/>
                <wp:lineTo x="21560" y="21536"/>
                <wp:lineTo x="21560" y="0"/>
                <wp:lineTo x="0" y="0"/>
              </wp:wrapPolygon>
            </wp:wrapTigh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FOC Project Sites 2016 v2.jpg"/>
                    <pic:cNvPicPr/>
                  </pic:nvPicPr>
                  <pic:blipFill>
                    <a:blip r:embed="rId8">
                      <a:extLst>
                        <a:ext uri="{28A0092B-C50C-407E-A947-70E740481C1C}">
                          <a14:useLocalDpi xmlns:a14="http://schemas.microsoft.com/office/drawing/2010/main" val="0"/>
                        </a:ext>
                      </a:extLst>
                    </a:blip>
                    <a:stretch>
                      <a:fillRect/>
                    </a:stretch>
                  </pic:blipFill>
                  <pic:spPr>
                    <a:xfrm>
                      <a:off x="0" y="0"/>
                      <a:ext cx="5153025" cy="6668135"/>
                    </a:xfrm>
                    <a:prstGeom prst="rect">
                      <a:avLst/>
                    </a:prstGeom>
                  </pic:spPr>
                </pic:pic>
              </a:graphicData>
            </a:graphic>
            <wp14:sizeRelH relativeFrom="page">
              <wp14:pctWidth>0</wp14:pctWidth>
            </wp14:sizeRelH>
            <wp14:sizeRelV relativeFrom="page">
              <wp14:pctHeight>0</wp14:pctHeight>
            </wp14:sizeRelV>
          </wp:anchor>
        </w:drawing>
      </w:r>
    </w:p>
    <w:p w:rsidR="00FC38A7" w:rsidRDefault="00FC38A7" w:rsidP="00FC38A7">
      <w:pPr>
        <w:rPr>
          <w:b/>
        </w:rPr>
      </w:pPr>
    </w:p>
    <w:p w:rsidR="00FC38A7" w:rsidRDefault="00FC38A7" w:rsidP="00FC38A7">
      <w:pPr>
        <w:rPr>
          <w:b/>
        </w:rPr>
      </w:pPr>
    </w:p>
    <w:p w:rsidR="00FC38A7" w:rsidRDefault="00FC38A7" w:rsidP="00FC38A7">
      <w:pPr>
        <w:rPr>
          <w:b/>
        </w:rPr>
      </w:pPr>
    </w:p>
    <w:p w:rsidR="00FC38A7" w:rsidRDefault="00FC38A7" w:rsidP="00FC38A7">
      <w:pPr>
        <w:rPr>
          <w:b/>
        </w:rPr>
      </w:pPr>
    </w:p>
    <w:p w:rsidR="00AF0BE9" w:rsidRDefault="00FC38A7" w:rsidP="00FC38A7">
      <w:pPr>
        <w:rPr>
          <w:b/>
        </w:rPr>
        <w:sectPr w:rsidR="00AF0BE9" w:rsidSect="003E5CA6">
          <w:headerReference w:type="first" r:id="rId9"/>
          <w:footerReference w:type="first" r:id="rId10"/>
          <w:pgSz w:w="12240" w:h="15840"/>
          <w:pgMar w:top="1440" w:right="1440" w:bottom="1440" w:left="1440" w:header="720" w:footer="720" w:gutter="0"/>
          <w:cols w:space="720"/>
          <w:titlePg/>
          <w:docGrid w:linePitch="360"/>
        </w:sectPr>
      </w:pPr>
      <w:r w:rsidRPr="00FC38A7">
        <w:rPr>
          <w:b/>
          <w:noProof/>
        </w:rPr>
        <mc:AlternateContent>
          <mc:Choice Requires="wps">
            <w:drawing>
              <wp:anchor distT="45720" distB="45720" distL="114300" distR="114300" simplePos="0" relativeHeight="251661312" behindDoc="0" locked="0" layoutInCell="1" allowOverlap="1">
                <wp:simplePos x="0" y="0"/>
                <wp:positionH relativeFrom="column">
                  <wp:posOffset>-314325</wp:posOffset>
                </wp:positionH>
                <wp:positionV relativeFrom="paragraph">
                  <wp:posOffset>5356860</wp:posOffset>
                </wp:positionV>
                <wp:extent cx="6715125" cy="923925"/>
                <wp:effectExtent l="0" t="0" r="9525" b="952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15125" cy="923925"/>
                        </a:xfrm>
                        <a:prstGeom prst="rect">
                          <a:avLst/>
                        </a:prstGeom>
                        <a:solidFill>
                          <a:srgbClr val="FFFFFF"/>
                        </a:solidFill>
                        <a:ln w="9525">
                          <a:noFill/>
                          <a:miter lim="800000"/>
                          <a:headEnd/>
                          <a:tailEnd/>
                        </a:ln>
                      </wps:spPr>
                      <wps:txbx>
                        <w:txbxContent>
                          <w:p w:rsidR="00461226" w:rsidRPr="000E3A4B" w:rsidRDefault="00461226" w:rsidP="00FC38A7">
                            <w:pPr>
                              <w:jc w:val="center"/>
                            </w:pPr>
                            <w:r>
                              <w:t xml:space="preserve">Data included in this report for </w:t>
                            </w:r>
                            <w:r w:rsidRPr="000E3A4B">
                              <w:t>Friends of the Cheat’s monitoring program has been funded (in part) by the United States Environmental Protection Agency, West Virginia Department of Environmental Protection’s Watershed Improvement Branch, United States Office of Surface Mining, and the Stream Partners Program.</w:t>
                            </w:r>
                          </w:p>
                          <w:p w:rsidR="00461226" w:rsidRDefault="00461226"/>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24.75pt;margin-top:421.8pt;width:528.75pt;height:72.75pt;z-index:25166131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89odHwIAAB0EAAAOAAAAZHJzL2Uyb0RvYy54bWysU81u2zAMvg/YOwi6L469pG2MOEWXLsOA&#10;7gdo9wCMLMfCZFGTlNjZ04+S0zTbbsN0EEiR/Eh+pJa3Q6fZQTqv0FQ8n0w5k0Zgrcyu4t+eNm9u&#10;OPMBTA0ajaz4UXp+u3r9atnbUhbYoq6lYwRifNnbirch2DLLvGhlB36CVhoyNug6CKS6XVY76Am9&#10;01kxnV5lPbraOhTSe3q9H418lfCbRorwpWm8DExXnGoL6Xbp3sY7Wy2h3DmwrRKnMuAfquhAGUp6&#10;hrqHAGzv1F9QnRIOPTZhIrDLsGmUkKkH6iaf/tHNYwtWpl6IHG/PNPn/Bys+H746puqKF/k1ZwY6&#10;GtKTHAJ7hwMrIj+99SW5PVpyDAM905xTr94+oPjumcF1C2Yn75zDvpVQU315jMwuQkccH0G2/Ses&#10;KQ3sAyagoXFdJI/oYIROczqeZxNLEfR4dZ3P82LOmSDboni7IDmmgPI52jofPkjsWBQq7mj2CR0O&#10;Dz6Mrs8uMZlHreqN0jopbrdda8cOQHuySeeE/pubNqyn7HPKHaMMxniChrJTgfZYq67iN9N4YjiU&#10;kY33pk5yAKVHmYrW5kRPZGTkJgzbgRwjZ1usj0SUw3Ff6X+R0KL7yVlPu1px/2MPTnKmPxoie5HP&#10;ZnG5kzKbXxekuEvL9tICRhBUxQNno7gO6UOMHd3RUBqV+Hqp5FQr7WBi/PRf4pJf6snr5VevfgEA&#10;AP//AwBQSwMEFAAGAAgAAAAhAM8y9/ngAAAADAEAAA8AAABkcnMvZG93bnJldi54bWxMj9FOg0AQ&#10;Rd9N/IfNmPhi2qVKKSBLoyYaX1v7AQM7BSI7S9htoX/v9sk+Tubk3nOL7Wx6cabRdZYVrJYRCOLa&#10;6o4bBYefz0UKwnlkjb1lUnAhB9vy/q7AXNuJd3Te+0aEEHY5Kmi9H3IpXd2SQbe0A3H4He1o0Idz&#10;bKQecQrhppfPUZRIgx2HhhYH+mip/t2fjILj9/S0zqbqyx82uzh5x25T2YtSjw/z2ysIT7P/h+Gq&#10;H9ShDE6VPbF2olewiLN1QBWk8UsC4kpEURrmVQqyNFuBLAt5O6L8AwAA//8DAFBLAQItABQABgAI&#10;AAAAIQC2gziS/gAAAOEBAAATAAAAAAAAAAAAAAAAAAAAAABbQ29udGVudF9UeXBlc10ueG1sUEsB&#10;Ai0AFAAGAAgAAAAhADj9If/WAAAAlAEAAAsAAAAAAAAAAAAAAAAALwEAAF9yZWxzLy5yZWxzUEsB&#10;Ai0AFAAGAAgAAAAhAFnz2h0fAgAAHQQAAA4AAAAAAAAAAAAAAAAALgIAAGRycy9lMm9Eb2MueG1s&#10;UEsBAi0AFAAGAAgAAAAhAM8y9/ngAAAADAEAAA8AAAAAAAAAAAAAAAAAeQQAAGRycy9kb3ducmV2&#10;LnhtbFBLBQYAAAAABAAEAPMAAACGBQAAAAA=&#10;" stroked="f">
                <v:textbox>
                  <w:txbxContent>
                    <w:p w:rsidR="00461226" w:rsidRPr="000E3A4B" w:rsidRDefault="00461226" w:rsidP="00FC38A7">
                      <w:pPr>
                        <w:jc w:val="center"/>
                      </w:pPr>
                      <w:r>
                        <w:t xml:space="preserve">Data included in this report for </w:t>
                      </w:r>
                      <w:r w:rsidRPr="000E3A4B">
                        <w:t>Friends of the Cheat’s monitoring program has been funded (in part) by the United States Environmental Protection Agency, West Virginia Department of Environmental Protection’s Watershed Improvement Branch, United States Office of Surface Mining, and the Stream Partners Program.</w:t>
                      </w:r>
                    </w:p>
                    <w:p w:rsidR="00461226" w:rsidRDefault="00461226"/>
                  </w:txbxContent>
                </v:textbox>
                <w10:wrap type="square"/>
              </v:shape>
            </w:pict>
          </mc:Fallback>
        </mc:AlternateContent>
      </w:r>
      <w:r>
        <w:rPr>
          <w:b/>
          <w:noProof/>
        </w:rPr>
        <w:drawing>
          <wp:anchor distT="0" distB="0" distL="114300" distR="114300" simplePos="0" relativeHeight="251658240" behindDoc="0" locked="0" layoutInCell="1" allowOverlap="1">
            <wp:simplePos x="0" y="0"/>
            <wp:positionH relativeFrom="column">
              <wp:posOffset>1838325</wp:posOffset>
            </wp:positionH>
            <wp:positionV relativeFrom="paragraph">
              <wp:posOffset>1675765</wp:posOffset>
            </wp:positionV>
            <wp:extent cx="2371090" cy="2448344"/>
            <wp:effectExtent l="0" t="0" r="0" b="9525"/>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Sites.PNG"/>
                    <pic:cNvPicPr/>
                  </pic:nvPicPr>
                  <pic:blipFill>
                    <a:blip r:embed="rId11">
                      <a:extLst>
                        <a:ext uri="{28A0092B-C50C-407E-A947-70E740481C1C}">
                          <a14:useLocalDpi xmlns:a14="http://schemas.microsoft.com/office/drawing/2010/main" val="0"/>
                        </a:ext>
                      </a:extLst>
                    </a:blip>
                    <a:stretch>
                      <a:fillRect/>
                    </a:stretch>
                  </pic:blipFill>
                  <pic:spPr>
                    <a:xfrm>
                      <a:off x="0" y="0"/>
                      <a:ext cx="2371090" cy="2448344"/>
                    </a:xfrm>
                    <a:prstGeom prst="rect">
                      <a:avLst/>
                    </a:prstGeom>
                  </pic:spPr>
                </pic:pic>
              </a:graphicData>
            </a:graphic>
            <wp14:sizeRelH relativeFrom="page">
              <wp14:pctWidth>0</wp14:pctWidth>
            </wp14:sizeRelH>
            <wp14:sizeRelV relativeFrom="page">
              <wp14:pctHeight>0</wp14:pctHeight>
            </wp14:sizeRelV>
          </wp:anchor>
        </w:drawing>
      </w:r>
    </w:p>
    <w:p w:rsidR="00324644" w:rsidRDefault="00324644" w:rsidP="004925F5">
      <w:pPr>
        <w:spacing w:after="0"/>
      </w:pPr>
      <w:r w:rsidRPr="008C661A">
        <w:rPr>
          <w:b/>
        </w:rPr>
        <w:lastRenderedPageBreak/>
        <w:t>Project:</w:t>
      </w:r>
      <w:r>
        <w:t xml:space="preserve"> Allen Conner Messenger </w:t>
      </w:r>
    </w:p>
    <w:p w:rsidR="00324644" w:rsidRDefault="00324644" w:rsidP="004925F5">
      <w:pPr>
        <w:spacing w:after="0"/>
      </w:pPr>
      <w:r w:rsidRPr="008C661A">
        <w:rPr>
          <w:b/>
        </w:rPr>
        <w:t>Stream:</w:t>
      </w:r>
      <w:r>
        <w:t xml:space="preserve"> </w:t>
      </w:r>
      <w:r w:rsidR="00D96379">
        <w:t>Glade Run | Martin Creek | Muddy Creek</w:t>
      </w:r>
    </w:p>
    <w:p w:rsidR="00D96379" w:rsidRDefault="00D96379" w:rsidP="004925F5">
      <w:pPr>
        <w:spacing w:after="0"/>
      </w:pPr>
      <w:r w:rsidRPr="008C661A">
        <w:rPr>
          <w:b/>
        </w:rPr>
        <w:t xml:space="preserve">Coordinates: </w:t>
      </w:r>
      <w:r w:rsidR="008C661A">
        <w:t>39.575262, -79.645004</w:t>
      </w:r>
    </w:p>
    <w:p w:rsidR="005B7AD9" w:rsidRDefault="005B7AD9" w:rsidP="004925F5">
      <w:pPr>
        <w:spacing w:after="0"/>
      </w:pPr>
      <w:r>
        <w:rPr>
          <w:b/>
        </w:rPr>
        <w:t>Year c</w:t>
      </w:r>
      <w:r w:rsidRPr="005B7AD9">
        <w:rPr>
          <w:b/>
        </w:rPr>
        <w:t>ompleted:</w:t>
      </w:r>
      <w:r>
        <w:t xml:space="preserve"> 2012</w:t>
      </w:r>
    </w:p>
    <w:p w:rsidR="00040896" w:rsidRPr="008C661A" w:rsidRDefault="00040896" w:rsidP="004925F5">
      <w:pPr>
        <w:spacing w:after="0"/>
      </w:pPr>
      <w:r w:rsidRPr="00040896">
        <w:rPr>
          <w:b/>
        </w:rPr>
        <w:t>Total construction:</w:t>
      </w:r>
      <w:r>
        <w:t xml:space="preserve"> $</w:t>
      </w:r>
      <w:r w:rsidR="00D03AE5">
        <w:t>228,095</w:t>
      </w:r>
      <w:r w:rsidR="00CB51B6">
        <w:t xml:space="preserve"> (</w:t>
      </w:r>
      <w:r w:rsidR="005F5AE2">
        <w:t>Alpha Associates/</w:t>
      </w:r>
      <w:r w:rsidR="00CB51B6">
        <w:t>CE Bolyard &amp; Son)</w:t>
      </w:r>
    </w:p>
    <w:p w:rsidR="00CF4C3D" w:rsidRDefault="00324644" w:rsidP="00CF4C3D">
      <w:pPr>
        <w:spacing w:after="0"/>
        <w:jc w:val="both"/>
      </w:pPr>
      <w:r w:rsidRPr="008C661A">
        <w:rPr>
          <w:b/>
        </w:rPr>
        <w:t xml:space="preserve">Description: </w:t>
      </w:r>
      <w:r w:rsidR="005B7AD9">
        <w:t>Three independent auto</w:t>
      </w:r>
      <w:r w:rsidR="00040896">
        <w:t>-</w:t>
      </w:r>
      <w:r w:rsidR="005B7AD9">
        <w:t>flushing limestone leach</w:t>
      </w:r>
      <w:r w:rsidR="00297AA5">
        <w:t xml:space="preserve"> </w:t>
      </w:r>
      <w:r w:rsidR="005B7AD9">
        <w:t xml:space="preserve">beds were constructed to treat three </w:t>
      </w:r>
    </w:p>
    <w:p w:rsidR="00324644" w:rsidRPr="005B7AD9" w:rsidRDefault="005B7AD9" w:rsidP="00CF4C3D">
      <w:pPr>
        <w:spacing w:after="0"/>
        <w:ind w:left="720"/>
        <w:jc w:val="both"/>
      </w:pPr>
      <w:r>
        <w:t>AMD sources</w:t>
      </w:r>
      <w:r w:rsidR="00040896">
        <w:t xml:space="preserve">. Due to space limitations, no settling ponds were constructed. The ponds are set to flush on a staggered schedule so that only one pond is flushing at a time. </w:t>
      </w:r>
    </w:p>
    <w:p w:rsidR="00297AA5" w:rsidRDefault="004925F5" w:rsidP="00CF4C3D">
      <w:pPr>
        <w:spacing w:after="0"/>
        <w:jc w:val="both"/>
      </w:pPr>
      <w:r>
        <w:rPr>
          <w:b/>
        </w:rPr>
        <w:t xml:space="preserve">Expected results: </w:t>
      </w:r>
      <w:r w:rsidR="00297AA5">
        <w:t xml:space="preserve">Target </w:t>
      </w:r>
      <w:r w:rsidRPr="004925F5">
        <w:t>80-85% remova</w:t>
      </w:r>
      <w:r>
        <w:t xml:space="preserve">l of acidity (245 TPY), iron (4.3 TPY) and aluminum </w:t>
      </w:r>
    </w:p>
    <w:p w:rsidR="004925F5" w:rsidRPr="00297AA5" w:rsidRDefault="004925F5" w:rsidP="00CF4C3D">
      <w:pPr>
        <w:spacing w:after="0"/>
        <w:ind w:firstLine="720"/>
        <w:jc w:val="both"/>
      </w:pPr>
      <w:r>
        <w:t>(29.94 TPY), and manganese (5.3 TPY)</w:t>
      </w:r>
    </w:p>
    <w:p w:rsidR="00324644" w:rsidRPr="00EB551C" w:rsidRDefault="00EB551C" w:rsidP="004925F5">
      <w:pPr>
        <w:spacing w:after="0"/>
      </w:pPr>
      <w:r>
        <w:rPr>
          <w:b/>
        </w:rPr>
        <w:t xml:space="preserve">Water quality data: </w:t>
      </w:r>
      <w:r w:rsidR="00CA3C57">
        <w:rPr>
          <w:b/>
        </w:rPr>
        <w:t>(</w:t>
      </w:r>
      <w:r w:rsidR="00210F01">
        <w:t>07/23/2021</w:t>
      </w:r>
      <w:r w:rsidR="00CA3C57">
        <w:t>)</w:t>
      </w:r>
      <w:r w:rsidR="00593CB9">
        <w:t xml:space="preserve">, </w:t>
      </w:r>
      <w:r w:rsidR="00CA3C57">
        <w:t>(</w:t>
      </w:r>
      <w:r w:rsidR="00210F01">
        <w:t>07/29/2021</w:t>
      </w:r>
      <w:r w:rsidR="00CA3C57">
        <w:t>)</w:t>
      </w:r>
    </w:p>
    <w:tbl>
      <w:tblPr>
        <w:tblStyle w:val="TableGrid"/>
        <w:tblW w:w="5000" w:type="pct"/>
        <w:tblLayout w:type="fixed"/>
        <w:tblLook w:val="04A0" w:firstRow="1" w:lastRow="0" w:firstColumn="1" w:lastColumn="0" w:noHBand="0" w:noVBand="1"/>
      </w:tblPr>
      <w:tblGrid>
        <w:gridCol w:w="1254"/>
        <w:gridCol w:w="1156"/>
        <w:gridCol w:w="1156"/>
        <w:gridCol w:w="1156"/>
        <w:gridCol w:w="1158"/>
        <w:gridCol w:w="1156"/>
        <w:gridCol w:w="1156"/>
        <w:gridCol w:w="1158"/>
      </w:tblGrid>
      <w:tr w:rsidR="008C7805" w:rsidRPr="00EB551C" w:rsidTr="006B518A">
        <w:tc>
          <w:tcPr>
            <w:tcW w:w="671" w:type="pct"/>
            <w:vAlign w:val="center"/>
          </w:tcPr>
          <w:p w:rsidR="008C7805" w:rsidRPr="008C7805" w:rsidRDefault="008C7805" w:rsidP="00A574E1">
            <w:pPr>
              <w:jc w:val="center"/>
              <w:rPr>
                <w:b/>
                <w:sz w:val="20"/>
              </w:rPr>
            </w:pPr>
            <w:r w:rsidRPr="008C7805">
              <w:rPr>
                <w:b/>
                <w:sz w:val="20"/>
              </w:rPr>
              <w:t>Site</w:t>
            </w:r>
          </w:p>
        </w:tc>
        <w:tc>
          <w:tcPr>
            <w:tcW w:w="618" w:type="pct"/>
            <w:vAlign w:val="center"/>
          </w:tcPr>
          <w:p w:rsidR="008C7805" w:rsidRPr="008C7805" w:rsidRDefault="008C7805" w:rsidP="008C7805">
            <w:pPr>
              <w:jc w:val="center"/>
              <w:rPr>
                <w:b/>
                <w:sz w:val="20"/>
              </w:rPr>
            </w:pPr>
            <w:r w:rsidRPr="008C7805">
              <w:rPr>
                <w:b/>
                <w:sz w:val="20"/>
              </w:rPr>
              <w:t>Flow (GPM)</w:t>
            </w:r>
          </w:p>
        </w:tc>
        <w:tc>
          <w:tcPr>
            <w:tcW w:w="618" w:type="pct"/>
            <w:vAlign w:val="center"/>
          </w:tcPr>
          <w:p w:rsidR="008C7805" w:rsidRPr="008C7805" w:rsidRDefault="008C7805" w:rsidP="008C7805">
            <w:pPr>
              <w:jc w:val="center"/>
              <w:rPr>
                <w:b/>
                <w:sz w:val="20"/>
              </w:rPr>
            </w:pPr>
            <w:r>
              <w:rPr>
                <w:b/>
                <w:sz w:val="20"/>
              </w:rPr>
              <w:t>Conduct.</w:t>
            </w:r>
            <w:r w:rsidRPr="008C7805">
              <w:rPr>
                <w:b/>
                <w:sz w:val="20"/>
              </w:rPr>
              <w:t xml:space="preserve"> (</w:t>
            </w:r>
            <w:r w:rsidRPr="008C7805">
              <w:rPr>
                <w:rFonts w:cs="Times New Roman"/>
                <w:b/>
                <w:sz w:val="20"/>
              </w:rPr>
              <w:t>µ</w:t>
            </w:r>
            <w:r w:rsidRPr="008C7805">
              <w:rPr>
                <w:b/>
                <w:sz w:val="20"/>
              </w:rPr>
              <w:t>s)</w:t>
            </w:r>
          </w:p>
        </w:tc>
        <w:tc>
          <w:tcPr>
            <w:tcW w:w="618" w:type="pct"/>
            <w:vAlign w:val="center"/>
          </w:tcPr>
          <w:p w:rsidR="008C7805" w:rsidRPr="008C7805" w:rsidRDefault="00D64743" w:rsidP="008C7805">
            <w:pPr>
              <w:jc w:val="center"/>
              <w:rPr>
                <w:b/>
                <w:sz w:val="20"/>
              </w:rPr>
            </w:pPr>
            <w:r>
              <w:rPr>
                <w:b/>
                <w:sz w:val="20"/>
              </w:rPr>
              <w:t xml:space="preserve">Lab </w:t>
            </w:r>
            <w:r w:rsidR="008C7805" w:rsidRPr="008C7805">
              <w:rPr>
                <w:b/>
                <w:sz w:val="20"/>
              </w:rPr>
              <w:t>pH (SU)</w:t>
            </w:r>
          </w:p>
        </w:tc>
        <w:tc>
          <w:tcPr>
            <w:tcW w:w="619" w:type="pct"/>
            <w:vAlign w:val="center"/>
          </w:tcPr>
          <w:p w:rsidR="008C7805" w:rsidRPr="008C7805" w:rsidRDefault="008C7805" w:rsidP="008C7805">
            <w:pPr>
              <w:jc w:val="center"/>
              <w:rPr>
                <w:b/>
                <w:sz w:val="20"/>
              </w:rPr>
            </w:pPr>
            <w:r w:rsidRPr="008C7805">
              <w:rPr>
                <w:b/>
                <w:sz w:val="20"/>
              </w:rPr>
              <w:t>Acidity (mg/L)</w:t>
            </w:r>
          </w:p>
        </w:tc>
        <w:tc>
          <w:tcPr>
            <w:tcW w:w="618" w:type="pct"/>
            <w:vAlign w:val="center"/>
          </w:tcPr>
          <w:p w:rsidR="008C7805" w:rsidRPr="008C7805" w:rsidRDefault="008C7805" w:rsidP="008C7805">
            <w:pPr>
              <w:jc w:val="center"/>
              <w:rPr>
                <w:b/>
                <w:sz w:val="20"/>
              </w:rPr>
            </w:pPr>
            <w:r w:rsidRPr="008C7805">
              <w:rPr>
                <w:b/>
                <w:sz w:val="20"/>
              </w:rPr>
              <w:t>D_Al (mg/L)</w:t>
            </w:r>
          </w:p>
        </w:tc>
        <w:tc>
          <w:tcPr>
            <w:tcW w:w="618" w:type="pct"/>
            <w:vAlign w:val="center"/>
          </w:tcPr>
          <w:p w:rsidR="008C7805" w:rsidRPr="008C7805" w:rsidRDefault="008C7805" w:rsidP="008C7805">
            <w:pPr>
              <w:jc w:val="center"/>
              <w:rPr>
                <w:b/>
                <w:sz w:val="20"/>
              </w:rPr>
            </w:pPr>
            <w:r w:rsidRPr="008C7805">
              <w:rPr>
                <w:b/>
                <w:sz w:val="20"/>
              </w:rPr>
              <w:t>D_Fe (mg/L)</w:t>
            </w:r>
          </w:p>
        </w:tc>
        <w:tc>
          <w:tcPr>
            <w:tcW w:w="619" w:type="pct"/>
            <w:vAlign w:val="center"/>
          </w:tcPr>
          <w:p w:rsidR="008C7805" w:rsidRPr="008C7805" w:rsidRDefault="008C7805" w:rsidP="008C7805">
            <w:pPr>
              <w:jc w:val="center"/>
              <w:rPr>
                <w:b/>
                <w:sz w:val="20"/>
              </w:rPr>
            </w:pPr>
            <w:r w:rsidRPr="008C7805">
              <w:rPr>
                <w:b/>
                <w:sz w:val="20"/>
              </w:rPr>
              <w:t>D_Mn (mg/L)</w:t>
            </w:r>
          </w:p>
        </w:tc>
      </w:tr>
      <w:tr w:rsidR="00B625FF" w:rsidRPr="00EB551C" w:rsidTr="006B518A">
        <w:tc>
          <w:tcPr>
            <w:tcW w:w="671" w:type="pct"/>
            <w:shd w:val="clear" w:color="auto" w:fill="auto"/>
          </w:tcPr>
          <w:p w:rsidR="00B625FF" w:rsidRPr="00804ABD" w:rsidRDefault="00B625FF" w:rsidP="00B625FF">
            <w:pPr>
              <w:rPr>
                <w:sz w:val="20"/>
              </w:rPr>
            </w:pPr>
            <w:r w:rsidRPr="00804ABD">
              <w:rPr>
                <w:sz w:val="20"/>
              </w:rPr>
              <w:t>ACM 1 SO</w:t>
            </w:r>
            <w:r w:rsidR="00593CB9">
              <w:rPr>
                <w:sz w:val="20"/>
              </w:rPr>
              <w:t xml:space="preserve"> –</w:t>
            </w:r>
            <w:r w:rsidR="00210F01">
              <w:rPr>
                <w:sz w:val="20"/>
              </w:rPr>
              <w:t>07/23/2021</w:t>
            </w:r>
          </w:p>
        </w:tc>
        <w:tc>
          <w:tcPr>
            <w:tcW w:w="618" w:type="pct"/>
            <w:shd w:val="clear" w:color="auto" w:fill="auto"/>
            <w:vAlign w:val="center"/>
          </w:tcPr>
          <w:p w:rsidR="00B625FF" w:rsidRPr="00804ABD" w:rsidRDefault="004432BE" w:rsidP="00B625FF">
            <w:pPr>
              <w:jc w:val="center"/>
              <w:rPr>
                <w:sz w:val="20"/>
              </w:rPr>
            </w:pPr>
            <w:r>
              <w:rPr>
                <w:sz w:val="20"/>
              </w:rPr>
              <w:t>0</w:t>
            </w:r>
          </w:p>
        </w:tc>
        <w:tc>
          <w:tcPr>
            <w:tcW w:w="618" w:type="pct"/>
            <w:shd w:val="clear" w:color="auto" w:fill="auto"/>
            <w:vAlign w:val="center"/>
          </w:tcPr>
          <w:p w:rsidR="00B625FF" w:rsidRPr="00804ABD" w:rsidRDefault="004432BE" w:rsidP="00B625FF">
            <w:pPr>
              <w:jc w:val="center"/>
              <w:rPr>
                <w:sz w:val="20"/>
              </w:rPr>
            </w:pPr>
            <w:r>
              <w:rPr>
                <w:sz w:val="20"/>
              </w:rPr>
              <w:t>-</w:t>
            </w:r>
          </w:p>
        </w:tc>
        <w:tc>
          <w:tcPr>
            <w:tcW w:w="618" w:type="pct"/>
            <w:shd w:val="clear" w:color="auto" w:fill="auto"/>
            <w:vAlign w:val="center"/>
          </w:tcPr>
          <w:p w:rsidR="00B625FF" w:rsidRPr="00804ABD" w:rsidRDefault="004432BE" w:rsidP="00B625FF">
            <w:pPr>
              <w:jc w:val="center"/>
              <w:rPr>
                <w:sz w:val="20"/>
              </w:rPr>
            </w:pPr>
            <w:r>
              <w:rPr>
                <w:sz w:val="20"/>
              </w:rPr>
              <w:t>-</w:t>
            </w:r>
          </w:p>
        </w:tc>
        <w:tc>
          <w:tcPr>
            <w:tcW w:w="619" w:type="pct"/>
            <w:shd w:val="clear" w:color="auto" w:fill="auto"/>
            <w:vAlign w:val="center"/>
          </w:tcPr>
          <w:p w:rsidR="00B625FF" w:rsidRPr="00804ABD" w:rsidRDefault="004432BE" w:rsidP="00B625FF">
            <w:pPr>
              <w:jc w:val="center"/>
              <w:rPr>
                <w:sz w:val="20"/>
              </w:rPr>
            </w:pPr>
            <w:r>
              <w:rPr>
                <w:sz w:val="20"/>
              </w:rPr>
              <w:t>-</w:t>
            </w:r>
          </w:p>
        </w:tc>
        <w:tc>
          <w:tcPr>
            <w:tcW w:w="618" w:type="pct"/>
            <w:shd w:val="clear" w:color="auto" w:fill="auto"/>
            <w:vAlign w:val="center"/>
          </w:tcPr>
          <w:p w:rsidR="00B625FF" w:rsidRPr="00804ABD" w:rsidRDefault="004432BE" w:rsidP="00B625FF">
            <w:pPr>
              <w:jc w:val="center"/>
              <w:rPr>
                <w:sz w:val="20"/>
              </w:rPr>
            </w:pPr>
            <w:r>
              <w:rPr>
                <w:sz w:val="20"/>
              </w:rPr>
              <w:t>-</w:t>
            </w:r>
          </w:p>
        </w:tc>
        <w:tc>
          <w:tcPr>
            <w:tcW w:w="618" w:type="pct"/>
            <w:shd w:val="clear" w:color="auto" w:fill="auto"/>
            <w:vAlign w:val="center"/>
          </w:tcPr>
          <w:p w:rsidR="00B625FF" w:rsidRPr="00804ABD" w:rsidRDefault="004432BE" w:rsidP="00B625FF">
            <w:pPr>
              <w:jc w:val="center"/>
              <w:rPr>
                <w:sz w:val="20"/>
              </w:rPr>
            </w:pPr>
            <w:r>
              <w:rPr>
                <w:sz w:val="20"/>
              </w:rPr>
              <w:t>-</w:t>
            </w:r>
          </w:p>
        </w:tc>
        <w:tc>
          <w:tcPr>
            <w:tcW w:w="619" w:type="pct"/>
            <w:shd w:val="clear" w:color="auto" w:fill="auto"/>
            <w:vAlign w:val="center"/>
          </w:tcPr>
          <w:p w:rsidR="00B625FF" w:rsidRPr="00804ABD" w:rsidRDefault="004432BE" w:rsidP="00B625FF">
            <w:pPr>
              <w:jc w:val="center"/>
              <w:rPr>
                <w:sz w:val="20"/>
              </w:rPr>
            </w:pPr>
            <w:r>
              <w:rPr>
                <w:sz w:val="20"/>
              </w:rPr>
              <w:t>-</w:t>
            </w:r>
          </w:p>
        </w:tc>
      </w:tr>
      <w:tr w:rsidR="00B625FF" w:rsidRPr="00EB551C" w:rsidTr="006B518A">
        <w:tc>
          <w:tcPr>
            <w:tcW w:w="671" w:type="pct"/>
          </w:tcPr>
          <w:p w:rsidR="00B625FF" w:rsidRDefault="00B625FF" w:rsidP="00210F01">
            <w:pPr>
              <w:rPr>
                <w:sz w:val="20"/>
              </w:rPr>
            </w:pPr>
            <w:r>
              <w:rPr>
                <w:sz w:val="20"/>
              </w:rPr>
              <w:t>ACM 2 SO</w:t>
            </w:r>
            <w:r w:rsidR="00593CB9">
              <w:rPr>
                <w:sz w:val="20"/>
              </w:rPr>
              <w:t xml:space="preserve"> –</w:t>
            </w:r>
            <w:r w:rsidR="00210F01">
              <w:rPr>
                <w:sz w:val="20"/>
              </w:rPr>
              <w:t>07/29/2021</w:t>
            </w:r>
          </w:p>
        </w:tc>
        <w:tc>
          <w:tcPr>
            <w:tcW w:w="618" w:type="pct"/>
            <w:vAlign w:val="center"/>
          </w:tcPr>
          <w:p w:rsidR="00B625FF" w:rsidRPr="00EB551C" w:rsidRDefault="004432BE" w:rsidP="00B625FF">
            <w:pPr>
              <w:jc w:val="center"/>
              <w:rPr>
                <w:sz w:val="20"/>
              </w:rPr>
            </w:pPr>
            <w:r>
              <w:rPr>
                <w:sz w:val="20"/>
              </w:rPr>
              <w:t>15.859</w:t>
            </w:r>
          </w:p>
        </w:tc>
        <w:tc>
          <w:tcPr>
            <w:tcW w:w="618" w:type="pct"/>
            <w:vAlign w:val="center"/>
          </w:tcPr>
          <w:p w:rsidR="00B625FF" w:rsidRPr="00EB551C" w:rsidRDefault="004432BE" w:rsidP="00B625FF">
            <w:pPr>
              <w:jc w:val="center"/>
              <w:rPr>
                <w:sz w:val="20"/>
              </w:rPr>
            </w:pPr>
            <w:r>
              <w:rPr>
                <w:sz w:val="20"/>
              </w:rPr>
              <w:t>1854</w:t>
            </w:r>
          </w:p>
        </w:tc>
        <w:tc>
          <w:tcPr>
            <w:tcW w:w="618" w:type="pct"/>
            <w:vAlign w:val="center"/>
          </w:tcPr>
          <w:p w:rsidR="00210F01" w:rsidRPr="00EB551C" w:rsidRDefault="00210F01" w:rsidP="00210F01">
            <w:pPr>
              <w:jc w:val="center"/>
              <w:rPr>
                <w:sz w:val="20"/>
              </w:rPr>
            </w:pPr>
            <w:r>
              <w:rPr>
                <w:sz w:val="20"/>
              </w:rPr>
              <w:t>3.61</w:t>
            </w:r>
          </w:p>
        </w:tc>
        <w:tc>
          <w:tcPr>
            <w:tcW w:w="619" w:type="pct"/>
            <w:vAlign w:val="center"/>
          </w:tcPr>
          <w:p w:rsidR="00B625FF" w:rsidRPr="00EB551C" w:rsidRDefault="00210F01" w:rsidP="00B625FF">
            <w:pPr>
              <w:jc w:val="center"/>
              <w:rPr>
                <w:sz w:val="20"/>
              </w:rPr>
            </w:pPr>
            <w:r>
              <w:rPr>
                <w:sz w:val="20"/>
              </w:rPr>
              <w:t>228.6</w:t>
            </w:r>
          </w:p>
        </w:tc>
        <w:tc>
          <w:tcPr>
            <w:tcW w:w="618" w:type="pct"/>
            <w:vAlign w:val="center"/>
          </w:tcPr>
          <w:p w:rsidR="00B625FF" w:rsidRPr="00EB551C" w:rsidRDefault="00210F01" w:rsidP="00B625FF">
            <w:pPr>
              <w:jc w:val="center"/>
              <w:rPr>
                <w:sz w:val="20"/>
              </w:rPr>
            </w:pPr>
            <w:r>
              <w:rPr>
                <w:sz w:val="20"/>
              </w:rPr>
              <w:t>28.4</w:t>
            </w:r>
          </w:p>
        </w:tc>
        <w:tc>
          <w:tcPr>
            <w:tcW w:w="618" w:type="pct"/>
            <w:vAlign w:val="center"/>
          </w:tcPr>
          <w:p w:rsidR="00B625FF" w:rsidRPr="00EB551C" w:rsidRDefault="00210F01" w:rsidP="00B625FF">
            <w:pPr>
              <w:jc w:val="center"/>
              <w:rPr>
                <w:sz w:val="20"/>
              </w:rPr>
            </w:pPr>
            <w:r>
              <w:rPr>
                <w:sz w:val="20"/>
              </w:rPr>
              <w:t>2.63</w:t>
            </w:r>
          </w:p>
        </w:tc>
        <w:tc>
          <w:tcPr>
            <w:tcW w:w="619" w:type="pct"/>
            <w:vAlign w:val="center"/>
          </w:tcPr>
          <w:p w:rsidR="00B625FF" w:rsidRPr="00EB551C" w:rsidRDefault="00210F01" w:rsidP="00B625FF">
            <w:pPr>
              <w:jc w:val="center"/>
              <w:rPr>
                <w:sz w:val="20"/>
              </w:rPr>
            </w:pPr>
            <w:r>
              <w:rPr>
                <w:sz w:val="20"/>
              </w:rPr>
              <w:t>3.96</w:t>
            </w:r>
          </w:p>
        </w:tc>
      </w:tr>
      <w:tr w:rsidR="00B625FF" w:rsidRPr="00EB551C" w:rsidTr="006B518A">
        <w:tc>
          <w:tcPr>
            <w:tcW w:w="671" w:type="pct"/>
          </w:tcPr>
          <w:p w:rsidR="00B625FF" w:rsidRDefault="00B625FF" w:rsidP="00B625FF">
            <w:pPr>
              <w:rPr>
                <w:sz w:val="20"/>
              </w:rPr>
            </w:pPr>
            <w:r>
              <w:rPr>
                <w:sz w:val="20"/>
              </w:rPr>
              <w:t>ACM 3 SO</w:t>
            </w:r>
            <w:r w:rsidR="00210F01">
              <w:rPr>
                <w:sz w:val="20"/>
              </w:rPr>
              <w:t xml:space="preserve"> –07/23/2021</w:t>
            </w:r>
          </w:p>
        </w:tc>
        <w:tc>
          <w:tcPr>
            <w:tcW w:w="618" w:type="pct"/>
            <w:vAlign w:val="center"/>
          </w:tcPr>
          <w:p w:rsidR="00B625FF" w:rsidRPr="00EB551C" w:rsidRDefault="004432BE" w:rsidP="00B625FF">
            <w:pPr>
              <w:jc w:val="center"/>
              <w:rPr>
                <w:sz w:val="20"/>
              </w:rPr>
            </w:pPr>
            <w:r>
              <w:rPr>
                <w:sz w:val="20"/>
              </w:rPr>
              <w:t>24.51</w:t>
            </w:r>
          </w:p>
        </w:tc>
        <w:tc>
          <w:tcPr>
            <w:tcW w:w="618" w:type="pct"/>
            <w:vAlign w:val="center"/>
          </w:tcPr>
          <w:p w:rsidR="00B625FF" w:rsidRPr="00EB551C" w:rsidRDefault="004432BE" w:rsidP="00B625FF">
            <w:pPr>
              <w:jc w:val="center"/>
              <w:rPr>
                <w:sz w:val="20"/>
              </w:rPr>
            </w:pPr>
            <w:r>
              <w:rPr>
                <w:sz w:val="20"/>
              </w:rPr>
              <w:t>1166</w:t>
            </w:r>
          </w:p>
        </w:tc>
        <w:tc>
          <w:tcPr>
            <w:tcW w:w="618" w:type="pct"/>
            <w:vAlign w:val="center"/>
          </w:tcPr>
          <w:p w:rsidR="00B625FF" w:rsidRPr="00EB551C" w:rsidRDefault="00210F01" w:rsidP="00B625FF">
            <w:pPr>
              <w:jc w:val="center"/>
              <w:rPr>
                <w:sz w:val="20"/>
              </w:rPr>
            </w:pPr>
            <w:r>
              <w:rPr>
                <w:sz w:val="20"/>
              </w:rPr>
              <w:t>4.53</w:t>
            </w:r>
          </w:p>
        </w:tc>
        <w:tc>
          <w:tcPr>
            <w:tcW w:w="619" w:type="pct"/>
            <w:vAlign w:val="center"/>
          </w:tcPr>
          <w:p w:rsidR="00B625FF" w:rsidRPr="00EB551C" w:rsidRDefault="00210F01" w:rsidP="00B625FF">
            <w:pPr>
              <w:jc w:val="center"/>
              <w:rPr>
                <w:sz w:val="20"/>
              </w:rPr>
            </w:pPr>
            <w:r>
              <w:rPr>
                <w:sz w:val="20"/>
              </w:rPr>
              <w:t>121.6</w:t>
            </w:r>
          </w:p>
        </w:tc>
        <w:tc>
          <w:tcPr>
            <w:tcW w:w="618" w:type="pct"/>
            <w:vAlign w:val="center"/>
          </w:tcPr>
          <w:p w:rsidR="00B625FF" w:rsidRPr="00EB551C" w:rsidRDefault="00210F01" w:rsidP="00480C83">
            <w:pPr>
              <w:jc w:val="center"/>
              <w:rPr>
                <w:sz w:val="20"/>
              </w:rPr>
            </w:pPr>
            <w:r>
              <w:rPr>
                <w:sz w:val="20"/>
              </w:rPr>
              <w:t>15.0</w:t>
            </w:r>
          </w:p>
        </w:tc>
        <w:tc>
          <w:tcPr>
            <w:tcW w:w="618" w:type="pct"/>
            <w:vAlign w:val="center"/>
          </w:tcPr>
          <w:p w:rsidR="00B625FF" w:rsidRPr="00EB551C" w:rsidRDefault="00210F01" w:rsidP="00B625FF">
            <w:pPr>
              <w:jc w:val="center"/>
              <w:rPr>
                <w:sz w:val="20"/>
              </w:rPr>
            </w:pPr>
            <w:r>
              <w:rPr>
                <w:sz w:val="20"/>
              </w:rPr>
              <w:t>2.31</w:t>
            </w:r>
          </w:p>
        </w:tc>
        <w:tc>
          <w:tcPr>
            <w:tcW w:w="619" w:type="pct"/>
            <w:vAlign w:val="center"/>
          </w:tcPr>
          <w:p w:rsidR="00B625FF" w:rsidRPr="00EB551C" w:rsidRDefault="00210F01" w:rsidP="00B625FF">
            <w:pPr>
              <w:jc w:val="center"/>
              <w:rPr>
                <w:sz w:val="20"/>
              </w:rPr>
            </w:pPr>
            <w:r>
              <w:rPr>
                <w:sz w:val="20"/>
              </w:rPr>
              <w:t>1.75</w:t>
            </w:r>
          </w:p>
        </w:tc>
      </w:tr>
      <w:tr w:rsidR="00B625FF" w:rsidRPr="00EB551C" w:rsidTr="006B518A">
        <w:tc>
          <w:tcPr>
            <w:tcW w:w="671" w:type="pct"/>
          </w:tcPr>
          <w:p w:rsidR="00B625FF" w:rsidRPr="00EB551C" w:rsidRDefault="00B625FF" w:rsidP="00B625FF">
            <w:pPr>
              <w:rPr>
                <w:sz w:val="20"/>
              </w:rPr>
            </w:pPr>
            <w:r>
              <w:rPr>
                <w:sz w:val="20"/>
              </w:rPr>
              <w:t>GR us ACM</w:t>
            </w:r>
            <w:r w:rsidR="00593CB9">
              <w:rPr>
                <w:sz w:val="20"/>
              </w:rPr>
              <w:t xml:space="preserve"> –</w:t>
            </w:r>
            <w:r w:rsidR="00210F01">
              <w:rPr>
                <w:sz w:val="20"/>
              </w:rPr>
              <w:t>07/23/2021</w:t>
            </w:r>
          </w:p>
        </w:tc>
        <w:tc>
          <w:tcPr>
            <w:tcW w:w="618" w:type="pct"/>
            <w:vAlign w:val="center"/>
          </w:tcPr>
          <w:p w:rsidR="00B625FF" w:rsidRPr="00EB551C" w:rsidRDefault="004432BE" w:rsidP="00B625FF">
            <w:pPr>
              <w:jc w:val="center"/>
              <w:rPr>
                <w:sz w:val="20"/>
              </w:rPr>
            </w:pPr>
            <w:r>
              <w:rPr>
                <w:sz w:val="20"/>
              </w:rPr>
              <w:t>230.23</w:t>
            </w:r>
          </w:p>
        </w:tc>
        <w:tc>
          <w:tcPr>
            <w:tcW w:w="618" w:type="pct"/>
            <w:vAlign w:val="center"/>
          </w:tcPr>
          <w:p w:rsidR="00B625FF" w:rsidRPr="00EB551C" w:rsidRDefault="004432BE" w:rsidP="00B625FF">
            <w:pPr>
              <w:jc w:val="center"/>
              <w:rPr>
                <w:sz w:val="20"/>
              </w:rPr>
            </w:pPr>
            <w:r>
              <w:rPr>
                <w:sz w:val="20"/>
              </w:rPr>
              <w:t>847.3</w:t>
            </w:r>
          </w:p>
        </w:tc>
        <w:tc>
          <w:tcPr>
            <w:tcW w:w="618" w:type="pct"/>
            <w:vAlign w:val="center"/>
          </w:tcPr>
          <w:p w:rsidR="00B625FF" w:rsidRPr="00EB551C" w:rsidRDefault="00210F01" w:rsidP="00B625FF">
            <w:pPr>
              <w:jc w:val="center"/>
              <w:rPr>
                <w:sz w:val="20"/>
              </w:rPr>
            </w:pPr>
            <w:r>
              <w:rPr>
                <w:sz w:val="20"/>
              </w:rPr>
              <w:t>3.91</w:t>
            </w:r>
          </w:p>
        </w:tc>
        <w:tc>
          <w:tcPr>
            <w:tcW w:w="619" w:type="pct"/>
            <w:vAlign w:val="center"/>
          </w:tcPr>
          <w:p w:rsidR="00B625FF" w:rsidRPr="00EB551C" w:rsidRDefault="00210F01" w:rsidP="00B625FF">
            <w:pPr>
              <w:jc w:val="center"/>
              <w:rPr>
                <w:sz w:val="20"/>
              </w:rPr>
            </w:pPr>
            <w:r>
              <w:rPr>
                <w:sz w:val="20"/>
              </w:rPr>
              <w:t>104.3</w:t>
            </w:r>
          </w:p>
        </w:tc>
        <w:tc>
          <w:tcPr>
            <w:tcW w:w="618" w:type="pct"/>
            <w:vAlign w:val="center"/>
          </w:tcPr>
          <w:p w:rsidR="00B625FF" w:rsidRPr="00EB551C" w:rsidRDefault="00210F01" w:rsidP="00B625FF">
            <w:pPr>
              <w:jc w:val="center"/>
              <w:rPr>
                <w:sz w:val="20"/>
              </w:rPr>
            </w:pPr>
            <w:r>
              <w:rPr>
                <w:sz w:val="20"/>
              </w:rPr>
              <w:t>13.0</w:t>
            </w:r>
          </w:p>
        </w:tc>
        <w:tc>
          <w:tcPr>
            <w:tcW w:w="618" w:type="pct"/>
            <w:vAlign w:val="center"/>
          </w:tcPr>
          <w:p w:rsidR="00B625FF" w:rsidRPr="00EB551C" w:rsidRDefault="00210F01" w:rsidP="00B625FF">
            <w:pPr>
              <w:jc w:val="center"/>
              <w:rPr>
                <w:sz w:val="20"/>
              </w:rPr>
            </w:pPr>
            <w:r>
              <w:rPr>
                <w:sz w:val="20"/>
              </w:rPr>
              <w:t>1.79</w:t>
            </w:r>
          </w:p>
        </w:tc>
        <w:tc>
          <w:tcPr>
            <w:tcW w:w="619" w:type="pct"/>
            <w:vAlign w:val="center"/>
          </w:tcPr>
          <w:p w:rsidR="00B625FF" w:rsidRPr="00EB551C" w:rsidRDefault="00210F01" w:rsidP="00B625FF">
            <w:pPr>
              <w:jc w:val="center"/>
              <w:rPr>
                <w:sz w:val="20"/>
              </w:rPr>
            </w:pPr>
            <w:r>
              <w:rPr>
                <w:sz w:val="20"/>
              </w:rPr>
              <w:t>1.87</w:t>
            </w:r>
          </w:p>
        </w:tc>
      </w:tr>
      <w:tr w:rsidR="00B625FF" w:rsidRPr="00EB551C" w:rsidTr="006B518A">
        <w:tc>
          <w:tcPr>
            <w:tcW w:w="671" w:type="pct"/>
          </w:tcPr>
          <w:p w:rsidR="00B625FF" w:rsidRPr="00EB551C" w:rsidRDefault="00B625FF" w:rsidP="00B625FF">
            <w:pPr>
              <w:rPr>
                <w:sz w:val="20"/>
              </w:rPr>
            </w:pPr>
            <w:r>
              <w:rPr>
                <w:sz w:val="20"/>
              </w:rPr>
              <w:t>GR ds ACM</w:t>
            </w:r>
            <w:r w:rsidR="00593CB9">
              <w:rPr>
                <w:sz w:val="20"/>
              </w:rPr>
              <w:t xml:space="preserve"> -</w:t>
            </w:r>
            <w:r w:rsidR="00210F01">
              <w:rPr>
                <w:sz w:val="20"/>
              </w:rPr>
              <w:t>07/23/2021</w:t>
            </w:r>
          </w:p>
        </w:tc>
        <w:tc>
          <w:tcPr>
            <w:tcW w:w="618" w:type="pct"/>
            <w:vAlign w:val="center"/>
          </w:tcPr>
          <w:p w:rsidR="00B625FF" w:rsidRPr="00EB551C" w:rsidRDefault="004432BE" w:rsidP="00B625FF">
            <w:pPr>
              <w:jc w:val="center"/>
              <w:rPr>
                <w:sz w:val="20"/>
              </w:rPr>
            </w:pPr>
            <w:r>
              <w:rPr>
                <w:sz w:val="20"/>
              </w:rPr>
              <w:t>289.92</w:t>
            </w:r>
          </w:p>
        </w:tc>
        <w:tc>
          <w:tcPr>
            <w:tcW w:w="618" w:type="pct"/>
            <w:vAlign w:val="center"/>
          </w:tcPr>
          <w:p w:rsidR="00B625FF" w:rsidRPr="00EB551C" w:rsidRDefault="004432BE" w:rsidP="00B625FF">
            <w:pPr>
              <w:jc w:val="center"/>
              <w:rPr>
                <w:sz w:val="20"/>
              </w:rPr>
            </w:pPr>
            <w:r>
              <w:rPr>
                <w:sz w:val="20"/>
              </w:rPr>
              <w:t>1086</w:t>
            </w:r>
          </w:p>
        </w:tc>
        <w:tc>
          <w:tcPr>
            <w:tcW w:w="618" w:type="pct"/>
            <w:vAlign w:val="center"/>
          </w:tcPr>
          <w:p w:rsidR="00B625FF" w:rsidRPr="00EB551C" w:rsidRDefault="00210F01" w:rsidP="00B625FF">
            <w:pPr>
              <w:jc w:val="center"/>
              <w:rPr>
                <w:sz w:val="20"/>
              </w:rPr>
            </w:pPr>
            <w:r>
              <w:rPr>
                <w:sz w:val="20"/>
              </w:rPr>
              <w:t>4.03</w:t>
            </w:r>
          </w:p>
        </w:tc>
        <w:tc>
          <w:tcPr>
            <w:tcW w:w="619" w:type="pct"/>
            <w:vAlign w:val="center"/>
          </w:tcPr>
          <w:p w:rsidR="00B625FF" w:rsidRPr="00EB551C" w:rsidRDefault="00210F01" w:rsidP="00B625FF">
            <w:pPr>
              <w:jc w:val="center"/>
              <w:rPr>
                <w:sz w:val="20"/>
              </w:rPr>
            </w:pPr>
            <w:r>
              <w:rPr>
                <w:sz w:val="20"/>
              </w:rPr>
              <w:t>137.6</w:t>
            </w:r>
          </w:p>
        </w:tc>
        <w:tc>
          <w:tcPr>
            <w:tcW w:w="618" w:type="pct"/>
            <w:vAlign w:val="center"/>
          </w:tcPr>
          <w:p w:rsidR="00B625FF" w:rsidRPr="00EB551C" w:rsidRDefault="00210F01" w:rsidP="00B625FF">
            <w:pPr>
              <w:jc w:val="center"/>
              <w:rPr>
                <w:sz w:val="20"/>
              </w:rPr>
            </w:pPr>
            <w:r>
              <w:rPr>
                <w:sz w:val="20"/>
              </w:rPr>
              <w:t>11.9</w:t>
            </w:r>
          </w:p>
        </w:tc>
        <w:tc>
          <w:tcPr>
            <w:tcW w:w="618" w:type="pct"/>
            <w:vAlign w:val="center"/>
          </w:tcPr>
          <w:p w:rsidR="00B625FF" w:rsidRPr="00EB551C" w:rsidRDefault="00210F01" w:rsidP="00B625FF">
            <w:pPr>
              <w:jc w:val="center"/>
              <w:rPr>
                <w:sz w:val="20"/>
              </w:rPr>
            </w:pPr>
            <w:r>
              <w:rPr>
                <w:sz w:val="20"/>
              </w:rPr>
              <w:t>1.91</w:t>
            </w:r>
          </w:p>
        </w:tc>
        <w:tc>
          <w:tcPr>
            <w:tcW w:w="619" w:type="pct"/>
            <w:vAlign w:val="center"/>
          </w:tcPr>
          <w:p w:rsidR="00B625FF" w:rsidRPr="00EB551C" w:rsidRDefault="00210F01" w:rsidP="00B625FF">
            <w:pPr>
              <w:jc w:val="center"/>
              <w:rPr>
                <w:sz w:val="20"/>
              </w:rPr>
            </w:pPr>
            <w:r>
              <w:rPr>
                <w:sz w:val="20"/>
              </w:rPr>
              <w:t>1.98</w:t>
            </w:r>
          </w:p>
        </w:tc>
      </w:tr>
    </w:tbl>
    <w:p w:rsidR="00B625FF" w:rsidRDefault="00B625FF" w:rsidP="004925F5">
      <w:pPr>
        <w:pBdr>
          <w:bottom w:val="single" w:sz="6" w:space="1" w:color="auto"/>
        </w:pBdr>
        <w:spacing w:after="0"/>
      </w:pPr>
    </w:p>
    <w:p w:rsidR="00ED33A1" w:rsidRDefault="00ED33A1" w:rsidP="004925F5">
      <w:pPr>
        <w:pBdr>
          <w:bottom w:val="single" w:sz="6" w:space="1" w:color="auto"/>
        </w:pBdr>
        <w:spacing w:after="0"/>
      </w:pPr>
    </w:p>
    <w:p w:rsidR="005D476F" w:rsidRDefault="005D476F" w:rsidP="004925F5">
      <w:pPr>
        <w:spacing w:after="0"/>
        <w:rPr>
          <w:b/>
        </w:rPr>
      </w:pPr>
    </w:p>
    <w:p w:rsidR="00324644" w:rsidRDefault="00324644" w:rsidP="004925F5">
      <w:pPr>
        <w:spacing w:after="0"/>
      </w:pPr>
      <w:r w:rsidRPr="00844776">
        <w:rPr>
          <w:b/>
        </w:rPr>
        <w:t xml:space="preserve">Project: </w:t>
      </w:r>
      <w:r w:rsidR="00D96379">
        <w:t>Auman Road</w:t>
      </w:r>
    </w:p>
    <w:p w:rsidR="00324644" w:rsidRDefault="00324644" w:rsidP="004925F5">
      <w:pPr>
        <w:spacing w:after="0"/>
      </w:pPr>
      <w:r w:rsidRPr="00844776">
        <w:rPr>
          <w:b/>
        </w:rPr>
        <w:t>Stream:</w:t>
      </w:r>
      <w:r>
        <w:t xml:space="preserve"> </w:t>
      </w:r>
      <w:r w:rsidR="00D96379">
        <w:t xml:space="preserve">Beaver Creek | Little Sandy Creek | Big Sandy Creek </w:t>
      </w:r>
    </w:p>
    <w:p w:rsidR="00844776" w:rsidRDefault="00D96379" w:rsidP="004925F5">
      <w:pPr>
        <w:spacing w:after="0"/>
      </w:pPr>
      <w:r w:rsidRPr="00844776">
        <w:rPr>
          <w:b/>
        </w:rPr>
        <w:t>Coordinates:</w:t>
      </w:r>
      <w:r w:rsidR="00844776">
        <w:t xml:space="preserve"> 39.610320, -79.585489</w:t>
      </w:r>
    </w:p>
    <w:p w:rsidR="00BF2C55" w:rsidRDefault="00844776" w:rsidP="004925F5">
      <w:pPr>
        <w:spacing w:after="0"/>
      </w:pPr>
      <w:r w:rsidRPr="00844776">
        <w:rPr>
          <w:b/>
        </w:rPr>
        <w:t xml:space="preserve">Year completed: </w:t>
      </w:r>
      <w:r w:rsidR="00BF2C55" w:rsidRPr="00BF2C55">
        <w:t>2020</w:t>
      </w:r>
    </w:p>
    <w:p w:rsidR="00D96379" w:rsidRPr="004925F5" w:rsidRDefault="004925F5" w:rsidP="004925F5">
      <w:pPr>
        <w:spacing w:after="0"/>
      </w:pPr>
      <w:r>
        <w:rPr>
          <w:b/>
        </w:rPr>
        <w:t xml:space="preserve">Total construction: </w:t>
      </w:r>
      <w:r w:rsidR="00F72B31">
        <w:rPr>
          <w:b/>
        </w:rPr>
        <w:t>$</w:t>
      </w:r>
      <w:r w:rsidR="00F72B31">
        <w:t>296,338.00 (Engineering: CEC, INC, Construction: Solid Rock Excavating, INC)</w:t>
      </w:r>
    </w:p>
    <w:p w:rsidR="00CF4C3D" w:rsidRDefault="00324644" w:rsidP="00CF4C3D">
      <w:pPr>
        <w:spacing w:after="0"/>
        <w:jc w:val="both"/>
      </w:pPr>
      <w:r w:rsidRPr="00844776">
        <w:rPr>
          <w:b/>
        </w:rPr>
        <w:t xml:space="preserve">Description: </w:t>
      </w:r>
      <w:r w:rsidR="00847C4F">
        <w:t>The site currently consists of two small impou</w:t>
      </w:r>
      <w:r w:rsidR="00CF4C3D">
        <w:t xml:space="preserve">ndments and AMD seeps from land </w:t>
      </w:r>
    </w:p>
    <w:p w:rsidR="00324644" w:rsidRPr="00297AA5" w:rsidRDefault="00847C4F" w:rsidP="00CF4C3D">
      <w:pPr>
        <w:spacing w:after="0"/>
        <w:ind w:left="720"/>
        <w:jc w:val="both"/>
      </w:pPr>
      <w:r>
        <w:t>reclaimed in 1996. The c</w:t>
      </w:r>
      <w:r w:rsidR="00297AA5">
        <w:t xml:space="preserve">onceptual design includes open limestone channels, a flushing limestone leach bed, a settling pond, and a wetland. </w:t>
      </w:r>
    </w:p>
    <w:p w:rsidR="00847C4F" w:rsidRDefault="004925F5" w:rsidP="00CF4C3D">
      <w:pPr>
        <w:spacing w:after="0"/>
        <w:jc w:val="both"/>
      </w:pPr>
      <w:r>
        <w:rPr>
          <w:b/>
        </w:rPr>
        <w:t xml:space="preserve">Expected results: </w:t>
      </w:r>
      <w:r w:rsidR="00297AA5">
        <w:t xml:space="preserve">80% removal of pollutant loads. Current loads- acidity: 50 TPY, aluminum: 7 </w:t>
      </w:r>
    </w:p>
    <w:p w:rsidR="004925F5" w:rsidRPr="00297AA5" w:rsidRDefault="00297AA5" w:rsidP="00CF4C3D">
      <w:pPr>
        <w:spacing w:after="0"/>
        <w:ind w:firstLine="720"/>
        <w:jc w:val="both"/>
      </w:pPr>
      <w:r>
        <w:t xml:space="preserve">TPY, iron: 1.3 TPY, manganese: 1.9 TPY. </w:t>
      </w:r>
    </w:p>
    <w:p w:rsidR="00324644" w:rsidRPr="00A574E1" w:rsidRDefault="00324644" w:rsidP="004925F5">
      <w:pPr>
        <w:spacing w:after="0"/>
      </w:pPr>
      <w:r w:rsidRPr="00844776">
        <w:rPr>
          <w:b/>
        </w:rPr>
        <w:t xml:space="preserve">Water quality data: </w:t>
      </w:r>
      <w:r w:rsidR="001B13A0">
        <w:rPr>
          <w:b/>
        </w:rPr>
        <w:t>(</w:t>
      </w:r>
      <w:r w:rsidR="0051432D">
        <w:t>9/29</w:t>
      </w:r>
      <w:r w:rsidR="00D01D9B">
        <w:t>/2021</w:t>
      </w:r>
      <w:r w:rsidR="001B13A0">
        <w:t>)</w:t>
      </w:r>
    </w:p>
    <w:tbl>
      <w:tblPr>
        <w:tblStyle w:val="TableGrid"/>
        <w:tblW w:w="5000" w:type="pct"/>
        <w:tblLayout w:type="fixed"/>
        <w:tblLook w:val="04A0" w:firstRow="1" w:lastRow="0" w:firstColumn="1" w:lastColumn="0" w:noHBand="0" w:noVBand="1"/>
      </w:tblPr>
      <w:tblGrid>
        <w:gridCol w:w="2340"/>
        <w:gridCol w:w="1001"/>
        <w:gridCol w:w="1003"/>
        <w:gridCol w:w="1002"/>
        <w:gridCol w:w="1000"/>
        <w:gridCol w:w="1002"/>
        <w:gridCol w:w="1002"/>
        <w:gridCol w:w="1000"/>
      </w:tblGrid>
      <w:tr w:rsidR="00A574E1" w:rsidRPr="00EB551C" w:rsidTr="00B279C1">
        <w:tc>
          <w:tcPr>
            <w:tcW w:w="1251" w:type="pct"/>
            <w:vAlign w:val="center"/>
          </w:tcPr>
          <w:p w:rsidR="00A574E1" w:rsidRPr="008C7805" w:rsidRDefault="00A574E1" w:rsidP="008054A0">
            <w:pPr>
              <w:jc w:val="center"/>
              <w:rPr>
                <w:b/>
                <w:sz w:val="20"/>
              </w:rPr>
            </w:pPr>
            <w:r w:rsidRPr="008C7805">
              <w:rPr>
                <w:b/>
                <w:sz w:val="20"/>
              </w:rPr>
              <w:t>Site</w:t>
            </w:r>
          </w:p>
        </w:tc>
        <w:tc>
          <w:tcPr>
            <w:tcW w:w="535" w:type="pct"/>
            <w:vAlign w:val="center"/>
          </w:tcPr>
          <w:p w:rsidR="00A574E1" w:rsidRPr="008C7805" w:rsidRDefault="00A574E1" w:rsidP="008054A0">
            <w:pPr>
              <w:jc w:val="center"/>
              <w:rPr>
                <w:b/>
                <w:sz w:val="20"/>
              </w:rPr>
            </w:pPr>
            <w:r w:rsidRPr="00293016">
              <w:rPr>
                <w:b/>
                <w:sz w:val="20"/>
              </w:rPr>
              <w:t>Flow (GPM)</w:t>
            </w:r>
          </w:p>
        </w:tc>
        <w:tc>
          <w:tcPr>
            <w:tcW w:w="536" w:type="pct"/>
            <w:vAlign w:val="center"/>
          </w:tcPr>
          <w:p w:rsidR="00A574E1" w:rsidRPr="008C7805" w:rsidRDefault="00A574E1" w:rsidP="008054A0">
            <w:pPr>
              <w:jc w:val="center"/>
              <w:rPr>
                <w:b/>
                <w:sz w:val="20"/>
              </w:rPr>
            </w:pPr>
            <w:r>
              <w:rPr>
                <w:b/>
                <w:sz w:val="20"/>
              </w:rPr>
              <w:t>Conduct.</w:t>
            </w:r>
            <w:r w:rsidRPr="008C7805">
              <w:rPr>
                <w:b/>
                <w:sz w:val="20"/>
              </w:rPr>
              <w:t xml:space="preserve"> (</w:t>
            </w:r>
            <w:r w:rsidRPr="008C7805">
              <w:rPr>
                <w:rFonts w:cs="Times New Roman"/>
                <w:b/>
                <w:sz w:val="20"/>
              </w:rPr>
              <w:t>µ</w:t>
            </w:r>
            <w:r w:rsidRPr="008C7805">
              <w:rPr>
                <w:b/>
                <w:sz w:val="20"/>
              </w:rPr>
              <w:t>s)</w:t>
            </w:r>
          </w:p>
        </w:tc>
        <w:tc>
          <w:tcPr>
            <w:tcW w:w="536" w:type="pct"/>
            <w:vAlign w:val="center"/>
          </w:tcPr>
          <w:p w:rsidR="00A574E1" w:rsidRPr="008C7805" w:rsidRDefault="006D5529" w:rsidP="008054A0">
            <w:pPr>
              <w:jc w:val="center"/>
              <w:rPr>
                <w:b/>
                <w:sz w:val="20"/>
              </w:rPr>
            </w:pPr>
            <w:r>
              <w:rPr>
                <w:b/>
                <w:sz w:val="20"/>
              </w:rPr>
              <w:t>Lab</w:t>
            </w:r>
            <w:r w:rsidR="00A574E1" w:rsidRPr="008C7805">
              <w:rPr>
                <w:b/>
                <w:sz w:val="20"/>
              </w:rPr>
              <w:t xml:space="preserve"> pH (SU)</w:t>
            </w:r>
          </w:p>
        </w:tc>
        <w:tc>
          <w:tcPr>
            <w:tcW w:w="535" w:type="pct"/>
            <w:vAlign w:val="center"/>
          </w:tcPr>
          <w:p w:rsidR="00A574E1" w:rsidRPr="008C7805" w:rsidRDefault="00A574E1" w:rsidP="008054A0">
            <w:pPr>
              <w:jc w:val="center"/>
              <w:rPr>
                <w:b/>
                <w:sz w:val="20"/>
              </w:rPr>
            </w:pPr>
            <w:r w:rsidRPr="008C7805">
              <w:rPr>
                <w:b/>
                <w:sz w:val="20"/>
              </w:rPr>
              <w:t>Acidity (mg/L)</w:t>
            </w:r>
          </w:p>
        </w:tc>
        <w:tc>
          <w:tcPr>
            <w:tcW w:w="536" w:type="pct"/>
            <w:vAlign w:val="center"/>
          </w:tcPr>
          <w:p w:rsidR="00A574E1" w:rsidRPr="008C7805" w:rsidRDefault="00A574E1" w:rsidP="008054A0">
            <w:pPr>
              <w:jc w:val="center"/>
              <w:rPr>
                <w:b/>
                <w:sz w:val="20"/>
              </w:rPr>
            </w:pPr>
            <w:r w:rsidRPr="008C7805">
              <w:rPr>
                <w:b/>
                <w:sz w:val="20"/>
              </w:rPr>
              <w:t>D_Al (mg/L)</w:t>
            </w:r>
          </w:p>
        </w:tc>
        <w:tc>
          <w:tcPr>
            <w:tcW w:w="536" w:type="pct"/>
            <w:vAlign w:val="center"/>
          </w:tcPr>
          <w:p w:rsidR="00A574E1" w:rsidRPr="008C7805" w:rsidRDefault="00A574E1" w:rsidP="008054A0">
            <w:pPr>
              <w:jc w:val="center"/>
              <w:rPr>
                <w:b/>
                <w:sz w:val="20"/>
              </w:rPr>
            </w:pPr>
            <w:r w:rsidRPr="008C7805">
              <w:rPr>
                <w:b/>
                <w:sz w:val="20"/>
              </w:rPr>
              <w:t>D_Fe (mg/L)</w:t>
            </w:r>
          </w:p>
        </w:tc>
        <w:tc>
          <w:tcPr>
            <w:tcW w:w="535" w:type="pct"/>
            <w:vAlign w:val="center"/>
          </w:tcPr>
          <w:p w:rsidR="00A574E1" w:rsidRPr="008C7805" w:rsidRDefault="00A574E1" w:rsidP="008054A0">
            <w:pPr>
              <w:jc w:val="center"/>
              <w:rPr>
                <w:b/>
                <w:sz w:val="20"/>
              </w:rPr>
            </w:pPr>
            <w:r w:rsidRPr="008C7805">
              <w:rPr>
                <w:b/>
                <w:sz w:val="20"/>
              </w:rPr>
              <w:t>D_Mn (mg/L)</w:t>
            </w:r>
          </w:p>
        </w:tc>
      </w:tr>
      <w:tr w:rsidR="00C01A04" w:rsidRPr="00EB551C" w:rsidTr="00B279C1">
        <w:tc>
          <w:tcPr>
            <w:tcW w:w="1251" w:type="pct"/>
          </w:tcPr>
          <w:p w:rsidR="00C01A04" w:rsidRDefault="00C01A04" w:rsidP="00C01A04">
            <w:pPr>
              <w:rPr>
                <w:sz w:val="20"/>
              </w:rPr>
            </w:pPr>
            <w:r>
              <w:rPr>
                <w:sz w:val="20"/>
              </w:rPr>
              <w:t>Auman Pond #1</w:t>
            </w:r>
          </w:p>
        </w:tc>
        <w:tc>
          <w:tcPr>
            <w:tcW w:w="535" w:type="pct"/>
            <w:shd w:val="clear" w:color="auto" w:fill="auto"/>
            <w:vAlign w:val="center"/>
          </w:tcPr>
          <w:p w:rsidR="00B44C5B" w:rsidRPr="00BE2624" w:rsidRDefault="005E4575" w:rsidP="00B44C5B">
            <w:pPr>
              <w:jc w:val="center"/>
              <w:rPr>
                <w:sz w:val="20"/>
              </w:rPr>
            </w:pPr>
            <w:r>
              <w:rPr>
                <w:sz w:val="20"/>
              </w:rPr>
              <w:t>-</w:t>
            </w:r>
          </w:p>
        </w:tc>
        <w:tc>
          <w:tcPr>
            <w:tcW w:w="536" w:type="pct"/>
            <w:shd w:val="clear" w:color="auto" w:fill="auto"/>
            <w:vAlign w:val="center"/>
          </w:tcPr>
          <w:p w:rsidR="00C01A04" w:rsidRPr="00BE2624" w:rsidRDefault="00877866" w:rsidP="00C01A04">
            <w:pPr>
              <w:jc w:val="center"/>
              <w:rPr>
                <w:sz w:val="20"/>
              </w:rPr>
            </w:pPr>
            <w:r>
              <w:rPr>
                <w:sz w:val="20"/>
              </w:rPr>
              <w:t>462</w:t>
            </w:r>
          </w:p>
        </w:tc>
        <w:tc>
          <w:tcPr>
            <w:tcW w:w="536" w:type="pct"/>
            <w:shd w:val="clear" w:color="auto" w:fill="auto"/>
            <w:vAlign w:val="center"/>
          </w:tcPr>
          <w:p w:rsidR="00C01A04" w:rsidRPr="00BE2624" w:rsidRDefault="00877866" w:rsidP="00C01A04">
            <w:pPr>
              <w:jc w:val="center"/>
              <w:rPr>
                <w:sz w:val="20"/>
              </w:rPr>
            </w:pPr>
            <w:r>
              <w:rPr>
                <w:sz w:val="20"/>
              </w:rPr>
              <w:t>3.89</w:t>
            </w:r>
          </w:p>
        </w:tc>
        <w:tc>
          <w:tcPr>
            <w:tcW w:w="535" w:type="pct"/>
            <w:shd w:val="clear" w:color="auto" w:fill="auto"/>
            <w:vAlign w:val="center"/>
          </w:tcPr>
          <w:p w:rsidR="00C01A04" w:rsidRPr="00BE2624" w:rsidRDefault="00877866" w:rsidP="00C01A04">
            <w:pPr>
              <w:jc w:val="center"/>
              <w:rPr>
                <w:sz w:val="20"/>
              </w:rPr>
            </w:pPr>
            <w:r>
              <w:rPr>
                <w:sz w:val="20"/>
              </w:rPr>
              <w:t>40.33</w:t>
            </w:r>
          </w:p>
        </w:tc>
        <w:tc>
          <w:tcPr>
            <w:tcW w:w="536" w:type="pct"/>
            <w:shd w:val="clear" w:color="auto" w:fill="auto"/>
            <w:vAlign w:val="center"/>
          </w:tcPr>
          <w:p w:rsidR="00C01A04" w:rsidRPr="00BE2624" w:rsidRDefault="00877866" w:rsidP="00C01A04">
            <w:pPr>
              <w:jc w:val="center"/>
              <w:rPr>
                <w:sz w:val="20"/>
              </w:rPr>
            </w:pPr>
            <w:r>
              <w:rPr>
                <w:sz w:val="20"/>
              </w:rPr>
              <w:t>4.5</w:t>
            </w:r>
          </w:p>
        </w:tc>
        <w:tc>
          <w:tcPr>
            <w:tcW w:w="536" w:type="pct"/>
            <w:shd w:val="clear" w:color="auto" w:fill="auto"/>
            <w:vAlign w:val="center"/>
          </w:tcPr>
          <w:p w:rsidR="00C01A04" w:rsidRPr="00BE2624" w:rsidRDefault="00D74D0C" w:rsidP="00877866">
            <w:pPr>
              <w:jc w:val="center"/>
              <w:rPr>
                <w:sz w:val="20"/>
              </w:rPr>
            </w:pPr>
            <w:r>
              <w:rPr>
                <w:sz w:val="20"/>
              </w:rPr>
              <w:t>0.</w:t>
            </w:r>
            <w:r w:rsidR="00877866">
              <w:rPr>
                <w:sz w:val="20"/>
              </w:rPr>
              <w:t>609</w:t>
            </w:r>
          </w:p>
        </w:tc>
        <w:tc>
          <w:tcPr>
            <w:tcW w:w="535" w:type="pct"/>
            <w:shd w:val="clear" w:color="auto" w:fill="auto"/>
            <w:vAlign w:val="center"/>
          </w:tcPr>
          <w:p w:rsidR="00C01A04" w:rsidRPr="00BE2624" w:rsidRDefault="00D74D0C" w:rsidP="00877866">
            <w:pPr>
              <w:jc w:val="center"/>
              <w:rPr>
                <w:sz w:val="20"/>
              </w:rPr>
            </w:pPr>
            <w:r>
              <w:rPr>
                <w:sz w:val="20"/>
              </w:rPr>
              <w:t>2.</w:t>
            </w:r>
            <w:r w:rsidR="00877866">
              <w:rPr>
                <w:sz w:val="20"/>
              </w:rPr>
              <w:t>23</w:t>
            </w:r>
          </w:p>
        </w:tc>
      </w:tr>
      <w:tr w:rsidR="009C78CD" w:rsidRPr="00EB551C" w:rsidTr="00B279C1">
        <w:tc>
          <w:tcPr>
            <w:tcW w:w="1251" w:type="pct"/>
            <w:shd w:val="clear" w:color="auto" w:fill="auto"/>
          </w:tcPr>
          <w:p w:rsidR="009C78CD" w:rsidRPr="00804ABD" w:rsidRDefault="009C78CD" w:rsidP="009C78CD">
            <w:pPr>
              <w:rPr>
                <w:sz w:val="20"/>
              </w:rPr>
            </w:pPr>
            <w:r>
              <w:rPr>
                <w:sz w:val="20"/>
              </w:rPr>
              <w:t>Auman L CB</w:t>
            </w:r>
          </w:p>
        </w:tc>
        <w:tc>
          <w:tcPr>
            <w:tcW w:w="535" w:type="pct"/>
            <w:shd w:val="clear" w:color="auto" w:fill="auto"/>
            <w:vAlign w:val="center"/>
          </w:tcPr>
          <w:p w:rsidR="009C78CD" w:rsidRDefault="005E4575" w:rsidP="00B44C5B">
            <w:pPr>
              <w:jc w:val="center"/>
              <w:rPr>
                <w:sz w:val="20"/>
              </w:rPr>
            </w:pPr>
            <w:r>
              <w:rPr>
                <w:sz w:val="20"/>
              </w:rPr>
              <w:t>-</w:t>
            </w:r>
          </w:p>
        </w:tc>
        <w:tc>
          <w:tcPr>
            <w:tcW w:w="536" w:type="pct"/>
            <w:shd w:val="clear" w:color="auto" w:fill="auto"/>
            <w:vAlign w:val="center"/>
          </w:tcPr>
          <w:p w:rsidR="009C78CD" w:rsidRDefault="00877866" w:rsidP="00B44C5B">
            <w:pPr>
              <w:jc w:val="center"/>
              <w:rPr>
                <w:sz w:val="20"/>
              </w:rPr>
            </w:pPr>
            <w:r>
              <w:rPr>
                <w:sz w:val="20"/>
              </w:rPr>
              <w:t>570</w:t>
            </w:r>
          </w:p>
        </w:tc>
        <w:tc>
          <w:tcPr>
            <w:tcW w:w="536" w:type="pct"/>
            <w:shd w:val="clear" w:color="auto" w:fill="auto"/>
            <w:vAlign w:val="center"/>
          </w:tcPr>
          <w:p w:rsidR="009C78CD" w:rsidRDefault="00877866" w:rsidP="00B44C5B">
            <w:pPr>
              <w:jc w:val="center"/>
              <w:rPr>
                <w:sz w:val="20"/>
              </w:rPr>
            </w:pPr>
            <w:r>
              <w:rPr>
                <w:sz w:val="20"/>
              </w:rPr>
              <w:t>3.51</w:t>
            </w:r>
          </w:p>
        </w:tc>
        <w:tc>
          <w:tcPr>
            <w:tcW w:w="535" w:type="pct"/>
            <w:shd w:val="clear" w:color="auto" w:fill="auto"/>
            <w:vAlign w:val="center"/>
          </w:tcPr>
          <w:p w:rsidR="009C78CD" w:rsidRDefault="00877866" w:rsidP="00B44C5B">
            <w:pPr>
              <w:jc w:val="center"/>
              <w:rPr>
                <w:sz w:val="20"/>
              </w:rPr>
            </w:pPr>
            <w:r>
              <w:rPr>
                <w:sz w:val="20"/>
              </w:rPr>
              <w:t>65.6</w:t>
            </w:r>
          </w:p>
        </w:tc>
        <w:tc>
          <w:tcPr>
            <w:tcW w:w="536" w:type="pct"/>
            <w:shd w:val="clear" w:color="auto" w:fill="auto"/>
            <w:vAlign w:val="center"/>
          </w:tcPr>
          <w:p w:rsidR="009C78CD" w:rsidRDefault="00877866" w:rsidP="00B44C5B">
            <w:pPr>
              <w:jc w:val="center"/>
              <w:rPr>
                <w:sz w:val="20"/>
              </w:rPr>
            </w:pPr>
            <w:r>
              <w:rPr>
                <w:sz w:val="20"/>
              </w:rPr>
              <w:t>5.49</w:t>
            </w:r>
          </w:p>
        </w:tc>
        <w:tc>
          <w:tcPr>
            <w:tcW w:w="536" w:type="pct"/>
            <w:shd w:val="clear" w:color="auto" w:fill="auto"/>
            <w:vAlign w:val="center"/>
          </w:tcPr>
          <w:p w:rsidR="009C78CD" w:rsidRDefault="00877866" w:rsidP="00B44C5B">
            <w:pPr>
              <w:jc w:val="center"/>
              <w:rPr>
                <w:sz w:val="20"/>
              </w:rPr>
            </w:pPr>
            <w:r>
              <w:rPr>
                <w:sz w:val="20"/>
              </w:rPr>
              <w:t>5.34</w:t>
            </w:r>
          </w:p>
        </w:tc>
        <w:tc>
          <w:tcPr>
            <w:tcW w:w="535" w:type="pct"/>
            <w:shd w:val="clear" w:color="auto" w:fill="auto"/>
            <w:vAlign w:val="center"/>
          </w:tcPr>
          <w:p w:rsidR="009C78CD" w:rsidRDefault="005E4575" w:rsidP="00877866">
            <w:pPr>
              <w:jc w:val="center"/>
              <w:rPr>
                <w:sz w:val="20"/>
              </w:rPr>
            </w:pPr>
            <w:r>
              <w:rPr>
                <w:sz w:val="20"/>
              </w:rPr>
              <w:t>3.</w:t>
            </w:r>
            <w:r w:rsidR="00877866">
              <w:rPr>
                <w:sz w:val="20"/>
              </w:rPr>
              <w:t>34</w:t>
            </w:r>
          </w:p>
        </w:tc>
      </w:tr>
      <w:tr w:rsidR="009C78CD" w:rsidRPr="00EB551C" w:rsidTr="00B279C1">
        <w:tc>
          <w:tcPr>
            <w:tcW w:w="1251" w:type="pct"/>
            <w:shd w:val="clear" w:color="auto" w:fill="auto"/>
          </w:tcPr>
          <w:p w:rsidR="009C78CD" w:rsidRPr="00804ABD" w:rsidRDefault="009D75E9" w:rsidP="009C78CD">
            <w:pPr>
              <w:rPr>
                <w:sz w:val="20"/>
              </w:rPr>
            </w:pPr>
            <w:r>
              <w:rPr>
                <w:sz w:val="20"/>
              </w:rPr>
              <w:lastRenderedPageBreak/>
              <w:t>Auman L WL</w:t>
            </w:r>
          </w:p>
        </w:tc>
        <w:tc>
          <w:tcPr>
            <w:tcW w:w="535" w:type="pct"/>
            <w:shd w:val="clear" w:color="auto" w:fill="auto"/>
            <w:vAlign w:val="center"/>
          </w:tcPr>
          <w:p w:rsidR="009C78CD" w:rsidRDefault="005E4575" w:rsidP="00B44C5B">
            <w:pPr>
              <w:jc w:val="center"/>
              <w:rPr>
                <w:sz w:val="20"/>
              </w:rPr>
            </w:pPr>
            <w:r>
              <w:rPr>
                <w:sz w:val="20"/>
              </w:rPr>
              <w:t>-</w:t>
            </w:r>
          </w:p>
        </w:tc>
        <w:tc>
          <w:tcPr>
            <w:tcW w:w="536" w:type="pct"/>
            <w:shd w:val="clear" w:color="auto" w:fill="auto"/>
            <w:vAlign w:val="center"/>
          </w:tcPr>
          <w:p w:rsidR="009C78CD" w:rsidRDefault="00E42802" w:rsidP="00B44C5B">
            <w:pPr>
              <w:jc w:val="center"/>
              <w:rPr>
                <w:sz w:val="20"/>
              </w:rPr>
            </w:pPr>
            <w:r>
              <w:rPr>
                <w:sz w:val="20"/>
              </w:rPr>
              <w:t>505</w:t>
            </w:r>
          </w:p>
        </w:tc>
        <w:tc>
          <w:tcPr>
            <w:tcW w:w="536" w:type="pct"/>
            <w:shd w:val="clear" w:color="auto" w:fill="auto"/>
            <w:vAlign w:val="center"/>
          </w:tcPr>
          <w:p w:rsidR="009C78CD" w:rsidRDefault="00E42802" w:rsidP="00B44C5B">
            <w:pPr>
              <w:jc w:val="center"/>
              <w:rPr>
                <w:sz w:val="20"/>
              </w:rPr>
            </w:pPr>
            <w:r>
              <w:rPr>
                <w:sz w:val="20"/>
              </w:rPr>
              <w:t>7.7</w:t>
            </w:r>
          </w:p>
        </w:tc>
        <w:tc>
          <w:tcPr>
            <w:tcW w:w="535" w:type="pct"/>
            <w:shd w:val="clear" w:color="auto" w:fill="auto"/>
            <w:vAlign w:val="center"/>
          </w:tcPr>
          <w:p w:rsidR="009C78CD" w:rsidRDefault="00E42802" w:rsidP="00B44C5B">
            <w:pPr>
              <w:jc w:val="center"/>
              <w:rPr>
                <w:sz w:val="20"/>
              </w:rPr>
            </w:pPr>
            <w:r>
              <w:rPr>
                <w:sz w:val="20"/>
              </w:rPr>
              <w:t>-36.8</w:t>
            </w:r>
          </w:p>
        </w:tc>
        <w:tc>
          <w:tcPr>
            <w:tcW w:w="536" w:type="pct"/>
            <w:shd w:val="clear" w:color="auto" w:fill="auto"/>
            <w:vAlign w:val="center"/>
          </w:tcPr>
          <w:p w:rsidR="009C78CD" w:rsidRDefault="00D74D0C" w:rsidP="00B44C5B">
            <w:pPr>
              <w:jc w:val="center"/>
              <w:rPr>
                <w:sz w:val="20"/>
              </w:rPr>
            </w:pPr>
            <w:r>
              <w:rPr>
                <w:sz w:val="20"/>
              </w:rPr>
              <w:t>0</w:t>
            </w:r>
          </w:p>
        </w:tc>
        <w:tc>
          <w:tcPr>
            <w:tcW w:w="536" w:type="pct"/>
            <w:shd w:val="clear" w:color="auto" w:fill="auto"/>
            <w:vAlign w:val="center"/>
          </w:tcPr>
          <w:p w:rsidR="009C78CD" w:rsidRDefault="00D74D0C" w:rsidP="00B44C5B">
            <w:pPr>
              <w:jc w:val="center"/>
              <w:rPr>
                <w:sz w:val="20"/>
              </w:rPr>
            </w:pPr>
            <w:r>
              <w:rPr>
                <w:sz w:val="20"/>
              </w:rPr>
              <w:t>0</w:t>
            </w:r>
          </w:p>
        </w:tc>
        <w:tc>
          <w:tcPr>
            <w:tcW w:w="535" w:type="pct"/>
            <w:shd w:val="clear" w:color="auto" w:fill="auto"/>
            <w:vAlign w:val="center"/>
          </w:tcPr>
          <w:p w:rsidR="009C78CD" w:rsidRDefault="00D74D0C" w:rsidP="00E42802">
            <w:pPr>
              <w:jc w:val="center"/>
              <w:rPr>
                <w:sz w:val="20"/>
              </w:rPr>
            </w:pPr>
            <w:r>
              <w:rPr>
                <w:sz w:val="20"/>
              </w:rPr>
              <w:t>0.</w:t>
            </w:r>
            <w:r w:rsidR="00E42802">
              <w:rPr>
                <w:sz w:val="20"/>
              </w:rPr>
              <w:t>927</w:t>
            </w:r>
          </w:p>
        </w:tc>
      </w:tr>
      <w:tr w:rsidR="00B44C5B" w:rsidRPr="00EB551C" w:rsidTr="00B279C1">
        <w:tc>
          <w:tcPr>
            <w:tcW w:w="1251" w:type="pct"/>
          </w:tcPr>
          <w:p w:rsidR="00B44C5B" w:rsidRPr="00EB551C" w:rsidRDefault="00B44C5B" w:rsidP="00B44C5B">
            <w:pPr>
              <w:rPr>
                <w:sz w:val="20"/>
              </w:rPr>
            </w:pPr>
            <w:r>
              <w:rPr>
                <w:sz w:val="20"/>
              </w:rPr>
              <w:t>BC at Auman Rd</w:t>
            </w:r>
          </w:p>
        </w:tc>
        <w:tc>
          <w:tcPr>
            <w:tcW w:w="535" w:type="pct"/>
            <w:shd w:val="clear" w:color="auto" w:fill="auto"/>
            <w:vAlign w:val="center"/>
          </w:tcPr>
          <w:p w:rsidR="00B44C5B" w:rsidRPr="00BE2624" w:rsidRDefault="00413938" w:rsidP="00B44C5B">
            <w:pPr>
              <w:jc w:val="center"/>
              <w:rPr>
                <w:sz w:val="20"/>
              </w:rPr>
            </w:pPr>
            <w:r>
              <w:rPr>
                <w:sz w:val="20"/>
              </w:rPr>
              <w:t>7064.11</w:t>
            </w:r>
          </w:p>
        </w:tc>
        <w:tc>
          <w:tcPr>
            <w:tcW w:w="536" w:type="pct"/>
            <w:shd w:val="clear" w:color="auto" w:fill="auto"/>
            <w:vAlign w:val="center"/>
          </w:tcPr>
          <w:p w:rsidR="00B44C5B" w:rsidRPr="00BE2624" w:rsidRDefault="00E42802" w:rsidP="00B44C5B">
            <w:pPr>
              <w:jc w:val="center"/>
              <w:rPr>
                <w:sz w:val="20"/>
              </w:rPr>
            </w:pPr>
            <w:r>
              <w:rPr>
                <w:sz w:val="20"/>
              </w:rPr>
              <w:t>111</w:t>
            </w:r>
          </w:p>
        </w:tc>
        <w:tc>
          <w:tcPr>
            <w:tcW w:w="536" w:type="pct"/>
            <w:shd w:val="clear" w:color="auto" w:fill="auto"/>
            <w:vAlign w:val="center"/>
          </w:tcPr>
          <w:p w:rsidR="00B44C5B" w:rsidRPr="00BE2624" w:rsidRDefault="00E42802" w:rsidP="00B44C5B">
            <w:pPr>
              <w:jc w:val="center"/>
              <w:rPr>
                <w:sz w:val="20"/>
              </w:rPr>
            </w:pPr>
            <w:r>
              <w:rPr>
                <w:sz w:val="20"/>
              </w:rPr>
              <w:t>7.35</w:t>
            </w:r>
          </w:p>
        </w:tc>
        <w:tc>
          <w:tcPr>
            <w:tcW w:w="535" w:type="pct"/>
            <w:shd w:val="clear" w:color="auto" w:fill="auto"/>
            <w:vAlign w:val="center"/>
          </w:tcPr>
          <w:p w:rsidR="00B44C5B" w:rsidRPr="00BE2624" w:rsidRDefault="00E42802" w:rsidP="00B44C5B">
            <w:pPr>
              <w:jc w:val="center"/>
              <w:rPr>
                <w:sz w:val="20"/>
              </w:rPr>
            </w:pPr>
            <w:r>
              <w:rPr>
                <w:sz w:val="20"/>
              </w:rPr>
              <w:t>-9.21</w:t>
            </w:r>
          </w:p>
        </w:tc>
        <w:tc>
          <w:tcPr>
            <w:tcW w:w="536" w:type="pct"/>
            <w:shd w:val="clear" w:color="auto" w:fill="auto"/>
            <w:vAlign w:val="center"/>
          </w:tcPr>
          <w:p w:rsidR="00B44C5B" w:rsidRPr="00BE2624" w:rsidRDefault="005E4575" w:rsidP="00B44C5B">
            <w:pPr>
              <w:jc w:val="center"/>
              <w:rPr>
                <w:sz w:val="20"/>
              </w:rPr>
            </w:pPr>
            <w:r>
              <w:rPr>
                <w:sz w:val="20"/>
              </w:rPr>
              <w:t>0</w:t>
            </w:r>
          </w:p>
        </w:tc>
        <w:tc>
          <w:tcPr>
            <w:tcW w:w="536" w:type="pct"/>
            <w:shd w:val="clear" w:color="auto" w:fill="auto"/>
            <w:vAlign w:val="center"/>
          </w:tcPr>
          <w:p w:rsidR="00B44C5B" w:rsidRPr="00BE2624" w:rsidRDefault="005E4575" w:rsidP="00B44C5B">
            <w:pPr>
              <w:jc w:val="center"/>
              <w:rPr>
                <w:sz w:val="20"/>
              </w:rPr>
            </w:pPr>
            <w:r>
              <w:rPr>
                <w:sz w:val="20"/>
              </w:rPr>
              <w:t>0</w:t>
            </w:r>
          </w:p>
        </w:tc>
        <w:tc>
          <w:tcPr>
            <w:tcW w:w="535" w:type="pct"/>
            <w:shd w:val="clear" w:color="auto" w:fill="auto"/>
            <w:vAlign w:val="center"/>
          </w:tcPr>
          <w:p w:rsidR="00B44C5B" w:rsidRPr="00BE2624" w:rsidRDefault="00E42802" w:rsidP="00B44C5B">
            <w:pPr>
              <w:jc w:val="center"/>
              <w:rPr>
                <w:sz w:val="20"/>
              </w:rPr>
            </w:pPr>
            <w:r>
              <w:rPr>
                <w:sz w:val="20"/>
              </w:rPr>
              <w:t>0.077</w:t>
            </w:r>
          </w:p>
        </w:tc>
      </w:tr>
      <w:tr w:rsidR="00920802" w:rsidRPr="00EB551C" w:rsidTr="00B279C1">
        <w:tc>
          <w:tcPr>
            <w:tcW w:w="1251" w:type="pct"/>
          </w:tcPr>
          <w:p w:rsidR="00920802" w:rsidRDefault="009D75E9" w:rsidP="00B44C5B">
            <w:pPr>
              <w:rPr>
                <w:sz w:val="20"/>
              </w:rPr>
            </w:pPr>
            <w:r>
              <w:rPr>
                <w:sz w:val="20"/>
              </w:rPr>
              <w:t>Auman Trib at Auman</w:t>
            </w:r>
          </w:p>
        </w:tc>
        <w:tc>
          <w:tcPr>
            <w:tcW w:w="535" w:type="pct"/>
            <w:shd w:val="clear" w:color="auto" w:fill="auto"/>
            <w:vAlign w:val="center"/>
          </w:tcPr>
          <w:p w:rsidR="00920802" w:rsidRDefault="00413938" w:rsidP="00B44C5B">
            <w:pPr>
              <w:jc w:val="center"/>
              <w:rPr>
                <w:sz w:val="20"/>
              </w:rPr>
            </w:pPr>
            <w:r>
              <w:rPr>
                <w:sz w:val="20"/>
              </w:rPr>
              <w:t>512.98</w:t>
            </w:r>
          </w:p>
        </w:tc>
        <w:tc>
          <w:tcPr>
            <w:tcW w:w="536" w:type="pct"/>
            <w:shd w:val="clear" w:color="auto" w:fill="auto"/>
            <w:vAlign w:val="center"/>
          </w:tcPr>
          <w:p w:rsidR="00920802" w:rsidRDefault="00E42802" w:rsidP="00B44C5B">
            <w:pPr>
              <w:jc w:val="center"/>
              <w:rPr>
                <w:sz w:val="20"/>
              </w:rPr>
            </w:pPr>
            <w:r>
              <w:rPr>
                <w:sz w:val="20"/>
              </w:rPr>
              <w:t>152</w:t>
            </w:r>
          </w:p>
        </w:tc>
        <w:tc>
          <w:tcPr>
            <w:tcW w:w="536" w:type="pct"/>
            <w:shd w:val="clear" w:color="auto" w:fill="auto"/>
            <w:vAlign w:val="center"/>
          </w:tcPr>
          <w:p w:rsidR="00920802" w:rsidRDefault="00E42802" w:rsidP="00B44C5B">
            <w:pPr>
              <w:jc w:val="center"/>
              <w:rPr>
                <w:sz w:val="20"/>
              </w:rPr>
            </w:pPr>
            <w:r>
              <w:rPr>
                <w:sz w:val="20"/>
              </w:rPr>
              <w:t>7.32</w:t>
            </w:r>
          </w:p>
        </w:tc>
        <w:tc>
          <w:tcPr>
            <w:tcW w:w="535" w:type="pct"/>
            <w:shd w:val="clear" w:color="auto" w:fill="auto"/>
            <w:vAlign w:val="center"/>
          </w:tcPr>
          <w:p w:rsidR="00920802" w:rsidRDefault="00E42802" w:rsidP="00B44C5B">
            <w:pPr>
              <w:jc w:val="center"/>
              <w:rPr>
                <w:sz w:val="20"/>
              </w:rPr>
            </w:pPr>
            <w:r>
              <w:rPr>
                <w:sz w:val="20"/>
              </w:rPr>
              <w:t>-4.99</w:t>
            </w:r>
          </w:p>
        </w:tc>
        <w:tc>
          <w:tcPr>
            <w:tcW w:w="536" w:type="pct"/>
            <w:shd w:val="clear" w:color="auto" w:fill="auto"/>
            <w:vAlign w:val="center"/>
          </w:tcPr>
          <w:p w:rsidR="00920802" w:rsidRDefault="004432BE" w:rsidP="00B44C5B">
            <w:pPr>
              <w:jc w:val="center"/>
              <w:rPr>
                <w:sz w:val="20"/>
              </w:rPr>
            </w:pPr>
            <w:r>
              <w:rPr>
                <w:sz w:val="20"/>
              </w:rPr>
              <w:t>0</w:t>
            </w:r>
            <w:r w:rsidR="00E42802">
              <w:rPr>
                <w:sz w:val="20"/>
              </w:rPr>
              <w:t>.0859</w:t>
            </w:r>
          </w:p>
        </w:tc>
        <w:tc>
          <w:tcPr>
            <w:tcW w:w="536" w:type="pct"/>
            <w:shd w:val="clear" w:color="auto" w:fill="auto"/>
            <w:vAlign w:val="center"/>
          </w:tcPr>
          <w:p w:rsidR="00920802" w:rsidRDefault="004432BE" w:rsidP="00B44C5B">
            <w:pPr>
              <w:jc w:val="center"/>
              <w:rPr>
                <w:sz w:val="20"/>
              </w:rPr>
            </w:pPr>
            <w:r>
              <w:rPr>
                <w:sz w:val="20"/>
              </w:rPr>
              <w:t>0</w:t>
            </w:r>
            <w:r w:rsidR="00E42802">
              <w:rPr>
                <w:sz w:val="20"/>
              </w:rPr>
              <w:t>.342</w:t>
            </w:r>
          </w:p>
        </w:tc>
        <w:tc>
          <w:tcPr>
            <w:tcW w:w="535" w:type="pct"/>
            <w:shd w:val="clear" w:color="auto" w:fill="auto"/>
            <w:vAlign w:val="center"/>
          </w:tcPr>
          <w:p w:rsidR="00920802" w:rsidRDefault="00E42802" w:rsidP="00B44C5B">
            <w:pPr>
              <w:jc w:val="center"/>
              <w:rPr>
                <w:sz w:val="20"/>
              </w:rPr>
            </w:pPr>
            <w:r>
              <w:rPr>
                <w:sz w:val="20"/>
              </w:rPr>
              <w:t>0.317</w:t>
            </w:r>
          </w:p>
        </w:tc>
      </w:tr>
    </w:tbl>
    <w:p w:rsidR="00324644" w:rsidRDefault="00324644" w:rsidP="00807768">
      <w:pPr>
        <w:tabs>
          <w:tab w:val="right" w:pos="9360"/>
        </w:tabs>
        <w:spacing w:line="240" w:lineRule="auto"/>
      </w:pPr>
    </w:p>
    <w:p w:rsidR="00807768" w:rsidRDefault="00807768" w:rsidP="00807768">
      <w:pPr>
        <w:spacing w:after="0" w:line="240" w:lineRule="auto"/>
        <w:rPr>
          <w:b/>
        </w:rPr>
      </w:pPr>
      <w:r>
        <w:rPr>
          <w:b/>
        </w:rPr>
        <w:t xml:space="preserve">Project: </w:t>
      </w:r>
      <w:r w:rsidRPr="00807768">
        <w:t>Big Bear</w:t>
      </w:r>
    </w:p>
    <w:p w:rsidR="00324644" w:rsidRDefault="00324644" w:rsidP="00807768">
      <w:pPr>
        <w:spacing w:after="0" w:line="240" w:lineRule="auto"/>
      </w:pPr>
      <w:r w:rsidRPr="00847C4F">
        <w:rPr>
          <w:b/>
        </w:rPr>
        <w:t>Stream:</w:t>
      </w:r>
      <w:r>
        <w:t xml:space="preserve"> </w:t>
      </w:r>
      <w:r w:rsidR="00D96379">
        <w:t>Beaver Creek | Little Sandy Creek | Big Sandy Creek</w:t>
      </w:r>
    </w:p>
    <w:p w:rsidR="00D96379" w:rsidRPr="00847C4F" w:rsidRDefault="00D96379" w:rsidP="00807768">
      <w:pPr>
        <w:spacing w:after="0" w:line="240" w:lineRule="auto"/>
      </w:pPr>
      <w:r w:rsidRPr="00847C4F">
        <w:rPr>
          <w:b/>
        </w:rPr>
        <w:t>Coordinates:</w:t>
      </w:r>
      <w:r w:rsidR="00847C4F">
        <w:rPr>
          <w:b/>
        </w:rPr>
        <w:t xml:space="preserve"> </w:t>
      </w:r>
      <w:r w:rsidR="00847C4F">
        <w:t>39.599304, -79.501557</w:t>
      </w:r>
    </w:p>
    <w:p w:rsidR="00847C4F" w:rsidRPr="00847C4F" w:rsidRDefault="00847C4F" w:rsidP="00807768">
      <w:pPr>
        <w:spacing w:after="0" w:line="240" w:lineRule="auto"/>
      </w:pPr>
      <w:r>
        <w:rPr>
          <w:b/>
        </w:rPr>
        <w:t xml:space="preserve">Year completed: </w:t>
      </w:r>
      <w:r w:rsidR="00556985">
        <w:t xml:space="preserve">2000; </w:t>
      </w:r>
      <w:r>
        <w:t>2015</w:t>
      </w:r>
    </w:p>
    <w:p w:rsidR="00740AE8" w:rsidRDefault="00847C4F" w:rsidP="004925F5">
      <w:pPr>
        <w:spacing w:after="0"/>
      </w:pPr>
      <w:r>
        <w:rPr>
          <w:b/>
        </w:rPr>
        <w:t xml:space="preserve">Total construction: </w:t>
      </w:r>
      <w:r w:rsidR="00556985">
        <w:t>2000: $</w:t>
      </w:r>
      <w:r w:rsidR="00F1045E">
        <w:t>108,866</w:t>
      </w:r>
      <w:r w:rsidR="005F5AE2">
        <w:t xml:space="preserve"> (Alpha Associates/Ground Breakers)</w:t>
      </w:r>
      <w:r w:rsidR="00556985">
        <w:t>;</w:t>
      </w:r>
      <w:r w:rsidR="00F1045E">
        <w:t xml:space="preserve"> </w:t>
      </w:r>
      <w:r w:rsidR="00556985">
        <w:t xml:space="preserve">2015: </w:t>
      </w:r>
      <w:r>
        <w:t>$93,477</w:t>
      </w:r>
      <w:r w:rsidR="00CB51B6">
        <w:t xml:space="preserve"> </w:t>
      </w:r>
    </w:p>
    <w:p w:rsidR="00847C4F" w:rsidRPr="00847C4F" w:rsidRDefault="00CB51B6" w:rsidP="00740AE8">
      <w:pPr>
        <w:spacing w:after="0"/>
        <w:ind w:firstLine="720"/>
      </w:pPr>
      <w:r>
        <w:t>(</w:t>
      </w:r>
      <w:r w:rsidR="005F5AE2">
        <w:t>Alpha Associates/Williams Excavating</w:t>
      </w:r>
      <w:r>
        <w:t>)</w:t>
      </w:r>
    </w:p>
    <w:p w:rsidR="005F5AE2" w:rsidRDefault="00324644" w:rsidP="00CF4C3D">
      <w:pPr>
        <w:spacing w:after="0"/>
        <w:jc w:val="both"/>
      </w:pPr>
      <w:r w:rsidRPr="00847C4F">
        <w:rPr>
          <w:b/>
        </w:rPr>
        <w:t xml:space="preserve">Description: </w:t>
      </w:r>
      <w:r w:rsidR="005F5AE2">
        <w:t xml:space="preserve">2000: </w:t>
      </w:r>
      <w:r w:rsidR="00556985">
        <w:t xml:space="preserve">Water quality is degraded by exposure to sandstone bedrock, acid deposition, </w:t>
      </w:r>
    </w:p>
    <w:p w:rsidR="00324644" w:rsidRPr="00556985" w:rsidRDefault="00556985" w:rsidP="00CF4C3D">
      <w:pPr>
        <w:spacing w:after="0"/>
        <w:ind w:left="720"/>
        <w:jc w:val="both"/>
      </w:pPr>
      <w:r>
        <w:t xml:space="preserve">and a large headwater wetland which contributes acidity. </w:t>
      </w:r>
      <w:r w:rsidR="005F5AE2">
        <w:t>A</w:t>
      </w:r>
      <w:r w:rsidR="001B2438">
        <w:t xml:space="preserve"> limestone leach bed </w:t>
      </w:r>
      <w:r w:rsidR="005F5AE2">
        <w:t>was constructed t</w:t>
      </w:r>
      <w:r w:rsidR="001B2438">
        <w:t xml:space="preserve">o add alkalinity. After approximately two years, it became clogged and inefficient due to lack of sediment control. </w:t>
      </w:r>
      <w:r>
        <w:t xml:space="preserve">2015: </w:t>
      </w:r>
      <w:r w:rsidR="005F5AE2">
        <w:t>T</w:t>
      </w:r>
      <w:r w:rsidR="00F1045E">
        <w:t>he limestone leach bed</w:t>
      </w:r>
      <w:r>
        <w:t xml:space="preserve"> </w:t>
      </w:r>
      <w:r w:rsidR="005F5AE2">
        <w:t xml:space="preserve">was replaced </w:t>
      </w:r>
      <w:r>
        <w:t>and</w:t>
      </w:r>
      <w:r w:rsidR="00F1045E">
        <w:t xml:space="preserve"> an</w:t>
      </w:r>
      <w:r>
        <w:t xml:space="preserve"> Agri-drain and flush pipes </w:t>
      </w:r>
      <w:r w:rsidR="00F1045E">
        <w:t xml:space="preserve">were </w:t>
      </w:r>
      <w:r>
        <w:t>installed</w:t>
      </w:r>
      <w:r w:rsidR="001B2438">
        <w:t>.</w:t>
      </w:r>
    </w:p>
    <w:p w:rsidR="00847C4F" w:rsidRPr="003E5CA6" w:rsidRDefault="00847C4F" w:rsidP="004925F5">
      <w:pPr>
        <w:spacing w:after="0"/>
      </w:pPr>
      <w:r>
        <w:rPr>
          <w:b/>
        </w:rPr>
        <w:t xml:space="preserve">Expected results: </w:t>
      </w:r>
      <w:r w:rsidR="003E5CA6">
        <w:t>Add alkalinity to Beaver Creek</w:t>
      </w:r>
    </w:p>
    <w:p w:rsidR="00324644" w:rsidRPr="00D1141A" w:rsidRDefault="00324644" w:rsidP="004925F5">
      <w:pPr>
        <w:spacing w:after="0"/>
      </w:pPr>
      <w:r w:rsidRPr="00847C4F">
        <w:rPr>
          <w:b/>
        </w:rPr>
        <w:t xml:space="preserve">Water quality data: </w:t>
      </w:r>
      <w:r w:rsidR="001B13A0">
        <w:rPr>
          <w:b/>
        </w:rPr>
        <w:t>(</w:t>
      </w:r>
      <w:r w:rsidR="007E320D">
        <w:t>9/10/2021</w:t>
      </w:r>
      <w:r w:rsidR="001B13A0">
        <w:t>)</w:t>
      </w:r>
    </w:p>
    <w:tbl>
      <w:tblPr>
        <w:tblStyle w:val="TableGrid"/>
        <w:tblW w:w="5000" w:type="pct"/>
        <w:tblLayout w:type="fixed"/>
        <w:tblLook w:val="04A0" w:firstRow="1" w:lastRow="0" w:firstColumn="1" w:lastColumn="0" w:noHBand="0" w:noVBand="1"/>
      </w:tblPr>
      <w:tblGrid>
        <w:gridCol w:w="2340"/>
        <w:gridCol w:w="1001"/>
        <w:gridCol w:w="1003"/>
        <w:gridCol w:w="1002"/>
        <w:gridCol w:w="1000"/>
        <w:gridCol w:w="1002"/>
        <w:gridCol w:w="1002"/>
        <w:gridCol w:w="1000"/>
      </w:tblGrid>
      <w:tr w:rsidR="00D1141A" w:rsidRPr="00EB551C" w:rsidTr="00E92403">
        <w:tc>
          <w:tcPr>
            <w:tcW w:w="1251" w:type="pct"/>
            <w:vAlign w:val="center"/>
          </w:tcPr>
          <w:p w:rsidR="00D1141A" w:rsidRPr="008C7805" w:rsidRDefault="00D1141A" w:rsidP="008054A0">
            <w:pPr>
              <w:jc w:val="center"/>
              <w:rPr>
                <w:b/>
                <w:sz w:val="20"/>
              </w:rPr>
            </w:pPr>
            <w:r w:rsidRPr="008C7805">
              <w:rPr>
                <w:b/>
                <w:sz w:val="20"/>
              </w:rPr>
              <w:t>Site</w:t>
            </w:r>
          </w:p>
        </w:tc>
        <w:tc>
          <w:tcPr>
            <w:tcW w:w="535" w:type="pct"/>
            <w:vAlign w:val="center"/>
          </w:tcPr>
          <w:p w:rsidR="00D1141A" w:rsidRPr="008C7805" w:rsidRDefault="00D1141A" w:rsidP="008054A0">
            <w:pPr>
              <w:jc w:val="center"/>
              <w:rPr>
                <w:b/>
                <w:sz w:val="20"/>
              </w:rPr>
            </w:pPr>
            <w:r w:rsidRPr="008C7805">
              <w:rPr>
                <w:b/>
                <w:sz w:val="20"/>
              </w:rPr>
              <w:t>Flow (GPM)</w:t>
            </w:r>
          </w:p>
        </w:tc>
        <w:tc>
          <w:tcPr>
            <w:tcW w:w="536" w:type="pct"/>
            <w:vAlign w:val="center"/>
          </w:tcPr>
          <w:p w:rsidR="00D1141A" w:rsidRPr="008C7805" w:rsidRDefault="00D1141A" w:rsidP="008054A0">
            <w:pPr>
              <w:jc w:val="center"/>
              <w:rPr>
                <w:b/>
                <w:sz w:val="20"/>
              </w:rPr>
            </w:pPr>
            <w:r>
              <w:rPr>
                <w:b/>
                <w:sz w:val="20"/>
              </w:rPr>
              <w:t>Conduct.</w:t>
            </w:r>
            <w:r w:rsidRPr="008C7805">
              <w:rPr>
                <w:b/>
                <w:sz w:val="20"/>
              </w:rPr>
              <w:t xml:space="preserve"> (</w:t>
            </w:r>
            <w:r w:rsidRPr="008C7805">
              <w:rPr>
                <w:rFonts w:cs="Times New Roman"/>
                <w:b/>
                <w:sz w:val="20"/>
              </w:rPr>
              <w:t>µ</w:t>
            </w:r>
            <w:r w:rsidRPr="008C7805">
              <w:rPr>
                <w:b/>
                <w:sz w:val="20"/>
              </w:rPr>
              <w:t>s)</w:t>
            </w:r>
          </w:p>
        </w:tc>
        <w:tc>
          <w:tcPr>
            <w:tcW w:w="536" w:type="pct"/>
            <w:vAlign w:val="center"/>
          </w:tcPr>
          <w:p w:rsidR="00D1141A" w:rsidRPr="008C7805" w:rsidRDefault="0064603E" w:rsidP="008054A0">
            <w:pPr>
              <w:jc w:val="center"/>
              <w:rPr>
                <w:b/>
                <w:sz w:val="20"/>
              </w:rPr>
            </w:pPr>
            <w:r>
              <w:rPr>
                <w:b/>
                <w:sz w:val="20"/>
              </w:rPr>
              <w:t>Lab</w:t>
            </w:r>
            <w:r w:rsidR="00D1141A" w:rsidRPr="008C7805">
              <w:rPr>
                <w:b/>
                <w:sz w:val="20"/>
              </w:rPr>
              <w:t xml:space="preserve"> pH (SU)</w:t>
            </w:r>
          </w:p>
        </w:tc>
        <w:tc>
          <w:tcPr>
            <w:tcW w:w="535" w:type="pct"/>
            <w:vAlign w:val="center"/>
          </w:tcPr>
          <w:p w:rsidR="00D1141A" w:rsidRPr="008C7805" w:rsidRDefault="00D1141A" w:rsidP="008054A0">
            <w:pPr>
              <w:jc w:val="center"/>
              <w:rPr>
                <w:b/>
                <w:sz w:val="20"/>
              </w:rPr>
            </w:pPr>
            <w:r w:rsidRPr="008C7805">
              <w:rPr>
                <w:b/>
                <w:sz w:val="20"/>
              </w:rPr>
              <w:t>Acidity (mg/L)</w:t>
            </w:r>
          </w:p>
        </w:tc>
        <w:tc>
          <w:tcPr>
            <w:tcW w:w="536" w:type="pct"/>
            <w:vAlign w:val="center"/>
          </w:tcPr>
          <w:p w:rsidR="00D1141A" w:rsidRPr="008C7805" w:rsidRDefault="00D1141A" w:rsidP="008054A0">
            <w:pPr>
              <w:jc w:val="center"/>
              <w:rPr>
                <w:b/>
                <w:sz w:val="20"/>
              </w:rPr>
            </w:pPr>
            <w:r w:rsidRPr="008C7805">
              <w:rPr>
                <w:b/>
                <w:sz w:val="20"/>
              </w:rPr>
              <w:t>D_Al (mg/L)</w:t>
            </w:r>
          </w:p>
        </w:tc>
        <w:tc>
          <w:tcPr>
            <w:tcW w:w="536" w:type="pct"/>
            <w:vAlign w:val="center"/>
          </w:tcPr>
          <w:p w:rsidR="00D1141A" w:rsidRPr="008C7805" w:rsidRDefault="00D1141A" w:rsidP="008054A0">
            <w:pPr>
              <w:jc w:val="center"/>
              <w:rPr>
                <w:b/>
                <w:sz w:val="20"/>
              </w:rPr>
            </w:pPr>
            <w:r w:rsidRPr="008C7805">
              <w:rPr>
                <w:b/>
                <w:sz w:val="20"/>
              </w:rPr>
              <w:t>D_Fe (mg/L)</w:t>
            </w:r>
          </w:p>
        </w:tc>
        <w:tc>
          <w:tcPr>
            <w:tcW w:w="535" w:type="pct"/>
            <w:vAlign w:val="center"/>
          </w:tcPr>
          <w:p w:rsidR="00D1141A" w:rsidRPr="008C7805" w:rsidRDefault="00D1141A" w:rsidP="008054A0">
            <w:pPr>
              <w:jc w:val="center"/>
              <w:rPr>
                <w:b/>
                <w:sz w:val="20"/>
              </w:rPr>
            </w:pPr>
            <w:r w:rsidRPr="008C7805">
              <w:rPr>
                <w:b/>
                <w:sz w:val="20"/>
              </w:rPr>
              <w:t>D_Mn (mg/L)</w:t>
            </w:r>
          </w:p>
        </w:tc>
      </w:tr>
      <w:tr w:rsidR="00C01A04" w:rsidRPr="00EB551C" w:rsidTr="00E92403">
        <w:tc>
          <w:tcPr>
            <w:tcW w:w="1251" w:type="pct"/>
          </w:tcPr>
          <w:p w:rsidR="00C01A04" w:rsidRDefault="00C01A04" w:rsidP="00C01A04">
            <w:pPr>
              <w:rPr>
                <w:sz w:val="20"/>
              </w:rPr>
            </w:pPr>
            <w:r>
              <w:rPr>
                <w:sz w:val="20"/>
              </w:rPr>
              <w:t>BB SI</w:t>
            </w:r>
            <w:r w:rsidR="001B2DE1">
              <w:rPr>
                <w:sz w:val="20"/>
              </w:rPr>
              <w:t xml:space="preserve"> </w:t>
            </w:r>
          </w:p>
        </w:tc>
        <w:tc>
          <w:tcPr>
            <w:tcW w:w="535" w:type="pct"/>
            <w:vAlign w:val="center"/>
          </w:tcPr>
          <w:p w:rsidR="003D5DAC" w:rsidRPr="00EB551C" w:rsidRDefault="00413938" w:rsidP="003D5DAC">
            <w:pPr>
              <w:jc w:val="center"/>
              <w:rPr>
                <w:sz w:val="20"/>
              </w:rPr>
            </w:pPr>
            <w:r>
              <w:rPr>
                <w:sz w:val="20"/>
              </w:rPr>
              <w:t>3.411</w:t>
            </w:r>
          </w:p>
        </w:tc>
        <w:tc>
          <w:tcPr>
            <w:tcW w:w="536" w:type="pct"/>
            <w:vAlign w:val="center"/>
          </w:tcPr>
          <w:p w:rsidR="00C01A04" w:rsidRPr="00EB551C" w:rsidRDefault="007E320D" w:rsidP="00C01A04">
            <w:pPr>
              <w:jc w:val="center"/>
              <w:rPr>
                <w:sz w:val="20"/>
              </w:rPr>
            </w:pPr>
            <w:r>
              <w:rPr>
                <w:sz w:val="20"/>
              </w:rPr>
              <w:t>24.3</w:t>
            </w:r>
          </w:p>
        </w:tc>
        <w:tc>
          <w:tcPr>
            <w:tcW w:w="536" w:type="pct"/>
            <w:vAlign w:val="center"/>
          </w:tcPr>
          <w:p w:rsidR="00C01A04" w:rsidRPr="00EB551C" w:rsidRDefault="007E320D" w:rsidP="00C01A04">
            <w:pPr>
              <w:jc w:val="center"/>
              <w:rPr>
                <w:sz w:val="20"/>
              </w:rPr>
            </w:pPr>
            <w:r>
              <w:rPr>
                <w:sz w:val="20"/>
              </w:rPr>
              <w:t>6.61</w:t>
            </w:r>
          </w:p>
        </w:tc>
        <w:tc>
          <w:tcPr>
            <w:tcW w:w="535" w:type="pct"/>
            <w:vAlign w:val="center"/>
          </w:tcPr>
          <w:p w:rsidR="00C01A04" w:rsidRPr="00EB551C" w:rsidRDefault="007E320D" w:rsidP="00C01A04">
            <w:pPr>
              <w:jc w:val="center"/>
              <w:rPr>
                <w:sz w:val="20"/>
              </w:rPr>
            </w:pPr>
            <w:r>
              <w:rPr>
                <w:sz w:val="20"/>
              </w:rPr>
              <w:t>9.58</w:t>
            </w:r>
          </w:p>
        </w:tc>
        <w:tc>
          <w:tcPr>
            <w:tcW w:w="536" w:type="pct"/>
            <w:vAlign w:val="center"/>
          </w:tcPr>
          <w:p w:rsidR="00C01A04" w:rsidRPr="00EB551C" w:rsidRDefault="003D5DAC" w:rsidP="00C01A04">
            <w:pPr>
              <w:jc w:val="center"/>
              <w:rPr>
                <w:sz w:val="20"/>
              </w:rPr>
            </w:pPr>
            <w:r>
              <w:rPr>
                <w:sz w:val="20"/>
              </w:rPr>
              <w:t>0</w:t>
            </w:r>
          </w:p>
        </w:tc>
        <w:tc>
          <w:tcPr>
            <w:tcW w:w="536" w:type="pct"/>
            <w:vAlign w:val="center"/>
          </w:tcPr>
          <w:p w:rsidR="00C01A04" w:rsidRPr="00EB551C" w:rsidRDefault="003D5DAC" w:rsidP="007E320D">
            <w:pPr>
              <w:jc w:val="center"/>
              <w:rPr>
                <w:sz w:val="20"/>
              </w:rPr>
            </w:pPr>
            <w:r>
              <w:rPr>
                <w:sz w:val="20"/>
              </w:rPr>
              <w:t>0.</w:t>
            </w:r>
            <w:r w:rsidR="007E320D">
              <w:rPr>
                <w:sz w:val="20"/>
              </w:rPr>
              <w:t>47</w:t>
            </w:r>
          </w:p>
        </w:tc>
        <w:tc>
          <w:tcPr>
            <w:tcW w:w="535" w:type="pct"/>
            <w:vAlign w:val="center"/>
          </w:tcPr>
          <w:p w:rsidR="00C01A04" w:rsidRPr="00EB551C" w:rsidRDefault="003D5DAC" w:rsidP="007E320D">
            <w:pPr>
              <w:jc w:val="center"/>
              <w:rPr>
                <w:sz w:val="20"/>
              </w:rPr>
            </w:pPr>
            <w:r>
              <w:rPr>
                <w:sz w:val="20"/>
              </w:rPr>
              <w:t>0.04</w:t>
            </w:r>
            <w:r w:rsidR="007E320D">
              <w:rPr>
                <w:sz w:val="20"/>
              </w:rPr>
              <w:t>63</w:t>
            </w:r>
          </w:p>
        </w:tc>
      </w:tr>
      <w:tr w:rsidR="00C01A04" w:rsidRPr="00EB551C" w:rsidTr="00E92403">
        <w:tc>
          <w:tcPr>
            <w:tcW w:w="1251" w:type="pct"/>
          </w:tcPr>
          <w:p w:rsidR="00C01A04" w:rsidRPr="00256954" w:rsidRDefault="00C01A04" w:rsidP="00C01A04">
            <w:pPr>
              <w:rPr>
                <w:b/>
                <w:sz w:val="20"/>
              </w:rPr>
            </w:pPr>
            <w:r w:rsidRPr="00256954">
              <w:rPr>
                <w:b/>
                <w:sz w:val="20"/>
              </w:rPr>
              <w:t>BB SO</w:t>
            </w:r>
          </w:p>
        </w:tc>
        <w:tc>
          <w:tcPr>
            <w:tcW w:w="535" w:type="pct"/>
            <w:vAlign w:val="center"/>
          </w:tcPr>
          <w:p w:rsidR="00C01A04" w:rsidRPr="00256954" w:rsidRDefault="00413938" w:rsidP="00C01A04">
            <w:pPr>
              <w:jc w:val="center"/>
              <w:rPr>
                <w:b/>
                <w:sz w:val="20"/>
              </w:rPr>
            </w:pPr>
            <w:r>
              <w:rPr>
                <w:b/>
                <w:sz w:val="20"/>
              </w:rPr>
              <w:t>3.348</w:t>
            </w:r>
          </w:p>
        </w:tc>
        <w:tc>
          <w:tcPr>
            <w:tcW w:w="536" w:type="pct"/>
            <w:vAlign w:val="center"/>
          </w:tcPr>
          <w:p w:rsidR="00C01A04" w:rsidRPr="00256954" w:rsidRDefault="007E320D" w:rsidP="00C01A04">
            <w:pPr>
              <w:jc w:val="center"/>
              <w:rPr>
                <w:b/>
                <w:sz w:val="20"/>
              </w:rPr>
            </w:pPr>
            <w:r>
              <w:rPr>
                <w:b/>
                <w:sz w:val="20"/>
              </w:rPr>
              <w:t>105</w:t>
            </w:r>
          </w:p>
        </w:tc>
        <w:tc>
          <w:tcPr>
            <w:tcW w:w="536" w:type="pct"/>
            <w:vAlign w:val="center"/>
          </w:tcPr>
          <w:p w:rsidR="00C01A04" w:rsidRPr="00256954" w:rsidRDefault="007E320D" w:rsidP="00C01A04">
            <w:pPr>
              <w:jc w:val="center"/>
              <w:rPr>
                <w:b/>
                <w:sz w:val="20"/>
              </w:rPr>
            </w:pPr>
            <w:r>
              <w:rPr>
                <w:b/>
                <w:sz w:val="20"/>
              </w:rPr>
              <w:t>7.55</w:t>
            </w:r>
          </w:p>
        </w:tc>
        <w:tc>
          <w:tcPr>
            <w:tcW w:w="535" w:type="pct"/>
            <w:vAlign w:val="center"/>
          </w:tcPr>
          <w:p w:rsidR="00C01A04" w:rsidRPr="00256954" w:rsidRDefault="007E320D" w:rsidP="00C01A04">
            <w:pPr>
              <w:jc w:val="center"/>
              <w:rPr>
                <w:b/>
                <w:sz w:val="20"/>
              </w:rPr>
            </w:pPr>
            <w:r>
              <w:rPr>
                <w:b/>
                <w:sz w:val="20"/>
              </w:rPr>
              <w:t>-9.09</w:t>
            </w:r>
          </w:p>
        </w:tc>
        <w:tc>
          <w:tcPr>
            <w:tcW w:w="536" w:type="pct"/>
            <w:vAlign w:val="center"/>
          </w:tcPr>
          <w:p w:rsidR="00C01A04" w:rsidRPr="00256954" w:rsidRDefault="003D5DAC" w:rsidP="00C01A04">
            <w:pPr>
              <w:jc w:val="center"/>
              <w:rPr>
                <w:b/>
                <w:sz w:val="20"/>
              </w:rPr>
            </w:pPr>
            <w:r>
              <w:rPr>
                <w:b/>
                <w:sz w:val="20"/>
              </w:rPr>
              <w:t>0</w:t>
            </w:r>
            <w:r w:rsidR="007E320D">
              <w:rPr>
                <w:b/>
                <w:sz w:val="20"/>
              </w:rPr>
              <w:t>.0985</w:t>
            </w:r>
          </w:p>
        </w:tc>
        <w:tc>
          <w:tcPr>
            <w:tcW w:w="536" w:type="pct"/>
            <w:vAlign w:val="center"/>
          </w:tcPr>
          <w:p w:rsidR="00C01A04" w:rsidRPr="00256954" w:rsidRDefault="007E320D" w:rsidP="007E320D">
            <w:pPr>
              <w:jc w:val="center"/>
              <w:rPr>
                <w:b/>
                <w:sz w:val="20"/>
              </w:rPr>
            </w:pPr>
            <w:r>
              <w:rPr>
                <w:b/>
                <w:sz w:val="20"/>
              </w:rPr>
              <w:t>0</w:t>
            </w:r>
          </w:p>
        </w:tc>
        <w:tc>
          <w:tcPr>
            <w:tcW w:w="535" w:type="pct"/>
            <w:vAlign w:val="center"/>
          </w:tcPr>
          <w:p w:rsidR="00C01A04" w:rsidRPr="00256954" w:rsidRDefault="003D5DAC" w:rsidP="00C01A04">
            <w:pPr>
              <w:jc w:val="center"/>
              <w:rPr>
                <w:b/>
                <w:sz w:val="20"/>
              </w:rPr>
            </w:pPr>
            <w:r>
              <w:rPr>
                <w:b/>
                <w:sz w:val="20"/>
              </w:rPr>
              <w:t>0</w:t>
            </w:r>
            <w:r w:rsidR="007E320D">
              <w:rPr>
                <w:b/>
                <w:sz w:val="20"/>
              </w:rPr>
              <w:t>.0139</w:t>
            </w:r>
          </w:p>
        </w:tc>
      </w:tr>
    </w:tbl>
    <w:p w:rsidR="00C01A04" w:rsidRPr="00847C4F" w:rsidRDefault="00C01A04" w:rsidP="004925F5">
      <w:pPr>
        <w:spacing w:after="0"/>
        <w:rPr>
          <w:b/>
        </w:rPr>
      </w:pPr>
    </w:p>
    <w:p w:rsidR="00324644" w:rsidRDefault="00324644" w:rsidP="004925F5">
      <w:pPr>
        <w:pBdr>
          <w:bottom w:val="single" w:sz="6" w:space="1" w:color="auto"/>
        </w:pBdr>
        <w:spacing w:after="0"/>
      </w:pPr>
    </w:p>
    <w:p w:rsidR="005D476F" w:rsidRDefault="005D476F" w:rsidP="004925F5">
      <w:pPr>
        <w:spacing w:after="0"/>
        <w:rPr>
          <w:b/>
        </w:rPr>
      </w:pPr>
    </w:p>
    <w:p w:rsidR="00324644" w:rsidRDefault="00324644" w:rsidP="004925F5">
      <w:pPr>
        <w:spacing w:after="0"/>
      </w:pPr>
      <w:r w:rsidRPr="004D7BAF">
        <w:rPr>
          <w:b/>
        </w:rPr>
        <w:t>Project:</w:t>
      </w:r>
      <w:r>
        <w:t xml:space="preserve"> </w:t>
      </w:r>
      <w:r w:rsidR="00D96379">
        <w:t>Blood Lagoon</w:t>
      </w:r>
    </w:p>
    <w:p w:rsidR="00324644" w:rsidRDefault="00324644" w:rsidP="004925F5">
      <w:pPr>
        <w:spacing w:after="0"/>
      </w:pPr>
      <w:r w:rsidRPr="004D7BAF">
        <w:rPr>
          <w:b/>
        </w:rPr>
        <w:t>Stream:</w:t>
      </w:r>
      <w:r>
        <w:t xml:space="preserve"> </w:t>
      </w:r>
      <w:r w:rsidR="00D96379">
        <w:t xml:space="preserve">Middle Fork Greens Run | Greens Run </w:t>
      </w:r>
    </w:p>
    <w:p w:rsidR="00D96379" w:rsidRPr="001E3EF1" w:rsidRDefault="00D96379" w:rsidP="004925F5">
      <w:pPr>
        <w:spacing w:after="0"/>
      </w:pPr>
      <w:r w:rsidRPr="004D7BAF">
        <w:rPr>
          <w:b/>
        </w:rPr>
        <w:t xml:space="preserve">Coordinates: </w:t>
      </w:r>
      <w:r w:rsidR="001E3EF1">
        <w:t>39.489467, -79.701807</w:t>
      </w:r>
    </w:p>
    <w:p w:rsidR="004D7BAF" w:rsidRPr="00205FFA" w:rsidRDefault="004D7BAF" w:rsidP="004925F5">
      <w:pPr>
        <w:spacing w:after="0"/>
      </w:pPr>
      <w:r>
        <w:rPr>
          <w:b/>
        </w:rPr>
        <w:t>Year completed:</w:t>
      </w:r>
      <w:r w:rsidR="00205FFA">
        <w:t xml:space="preserve"> </w:t>
      </w:r>
      <w:r w:rsidR="00875239">
        <w:t xml:space="preserve">1995, </w:t>
      </w:r>
      <w:r w:rsidR="00D13EAB">
        <w:t>2002</w:t>
      </w:r>
      <w:r w:rsidR="00205FFA">
        <w:t xml:space="preserve">; </w:t>
      </w:r>
      <w:r w:rsidR="002237F5">
        <w:t>2007</w:t>
      </w:r>
    </w:p>
    <w:p w:rsidR="00EB6C98" w:rsidRDefault="004D7BAF" w:rsidP="00EB6C98">
      <w:pPr>
        <w:spacing w:after="0"/>
      </w:pPr>
      <w:r>
        <w:rPr>
          <w:b/>
        </w:rPr>
        <w:t xml:space="preserve">Total construction: </w:t>
      </w:r>
      <w:r w:rsidR="002237F5" w:rsidRPr="002237F5">
        <w:t>1995:</w:t>
      </w:r>
      <w:r w:rsidR="001E3EF1">
        <w:t xml:space="preserve"> </w:t>
      </w:r>
      <w:r w:rsidR="001E3EF1" w:rsidRPr="0049070A">
        <w:t>$</w:t>
      </w:r>
      <w:r w:rsidR="00B45A4C">
        <w:t>250,000 (Anker Energy)</w:t>
      </w:r>
      <w:r w:rsidR="001E3EF1">
        <w:t>; 2002</w:t>
      </w:r>
      <w:r w:rsidR="002237F5">
        <w:t>: $62,750</w:t>
      </w:r>
      <w:r w:rsidR="00EB6C98">
        <w:t xml:space="preserve"> (Triad Engineering)</w:t>
      </w:r>
      <w:r w:rsidR="00FC0E2C">
        <w:t>; 2008</w:t>
      </w:r>
      <w:r w:rsidR="00412514">
        <w:t xml:space="preserve">: </w:t>
      </w:r>
    </w:p>
    <w:p w:rsidR="004D7BAF" w:rsidRPr="002237F5" w:rsidRDefault="00412514" w:rsidP="00EB6C98">
      <w:pPr>
        <w:spacing w:after="0"/>
        <w:ind w:firstLine="720"/>
      </w:pPr>
      <w:r>
        <w:t>$</w:t>
      </w:r>
      <w:r w:rsidR="00FC0E2C">
        <w:t>224,079</w:t>
      </w:r>
      <w:r w:rsidR="00CB51B6">
        <w:t xml:space="preserve"> (</w:t>
      </w:r>
      <w:r w:rsidR="00740AE8">
        <w:t>Alpha Associates/</w:t>
      </w:r>
      <w:r w:rsidR="00CB51B6">
        <w:t>CE Bolyard &amp; Son)</w:t>
      </w:r>
    </w:p>
    <w:p w:rsidR="00CF4C3D" w:rsidRDefault="00324644" w:rsidP="00CF4C3D">
      <w:pPr>
        <w:spacing w:after="0"/>
        <w:jc w:val="both"/>
      </w:pPr>
      <w:r w:rsidRPr="004D7BAF">
        <w:rPr>
          <w:b/>
        </w:rPr>
        <w:t xml:space="preserve">Description: </w:t>
      </w:r>
      <w:r w:rsidR="00875239">
        <w:t xml:space="preserve">1995: Anoxic limestone drain (ALD) was installed to treat AMD from seep #3. Half </w:t>
      </w:r>
    </w:p>
    <w:p w:rsidR="00324644" w:rsidRPr="00875239" w:rsidRDefault="00875239" w:rsidP="00CF4C3D">
      <w:pPr>
        <w:spacing w:after="0"/>
        <w:ind w:left="720"/>
        <w:jc w:val="both"/>
      </w:pPr>
      <w:r>
        <w:t xml:space="preserve">of the iron and all of the aluminum precipitated in the drain. ALD was plugged within one year. </w:t>
      </w:r>
      <w:r w:rsidR="00D13EAB">
        <w:t>2002</w:t>
      </w:r>
      <w:r w:rsidR="00C324DA">
        <w:t xml:space="preserve">: </w:t>
      </w:r>
      <w:r w:rsidR="00740AE8">
        <w:t>A</w:t>
      </w:r>
      <w:r w:rsidR="00D13EAB">
        <w:t xml:space="preserve"> steel slag syst</w:t>
      </w:r>
      <w:r w:rsidR="00FC0E2C">
        <w:t>em</w:t>
      </w:r>
      <w:r w:rsidR="00740AE8">
        <w:t xml:space="preserve"> was constructed, but </w:t>
      </w:r>
      <w:r w:rsidR="00FC0E2C">
        <w:t>filled with sludge. 2008</w:t>
      </w:r>
      <w:r w:rsidR="00D13EAB">
        <w:t xml:space="preserve">: </w:t>
      </w:r>
      <w:r w:rsidR="00740AE8">
        <w:t>A</w:t>
      </w:r>
      <w:r w:rsidR="00FC0E2C">
        <w:t xml:space="preserve"> l</w:t>
      </w:r>
      <w:r w:rsidR="00D13EAB">
        <w:t>arge steel slag leach pond, limestone leach beds, and settling pond</w:t>
      </w:r>
      <w:r w:rsidR="00FC0E2C">
        <w:t>s, which were constructed</w:t>
      </w:r>
      <w:r w:rsidR="00740AE8">
        <w:t>.</w:t>
      </w:r>
      <w:r w:rsidR="00D13EAB">
        <w:t xml:space="preserve"> </w:t>
      </w:r>
    </w:p>
    <w:p w:rsidR="00001C0C" w:rsidRDefault="004D7BAF" w:rsidP="00CF4C3D">
      <w:pPr>
        <w:spacing w:after="0"/>
        <w:jc w:val="both"/>
      </w:pPr>
      <w:r>
        <w:rPr>
          <w:b/>
        </w:rPr>
        <w:t xml:space="preserve">Expected results: </w:t>
      </w:r>
      <w:r w:rsidR="00205FFA">
        <w:t>200</w:t>
      </w:r>
      <w:r w:rsidR="00D13EAB">
        <w:t>2</w:t>
      </w:r>
      <w:r w:rsidR="00205FFA">
        <w:t>: Increase pH from 3.0 to 5.5.</w:t>
      </w:r>
      <w:r w:rsidR="00FC0E2C">
        <w:t xml:space="preserve"> 2008</w:t>
      </w:r>
      <w:r w:rsidR="002237F5">
        <w:t xml:space="preserve">: Reductions of iron (61 tons), </w:t>
      </w:r>
    </w:p>
    <w:p w:rsidR="004D7BAF" w:rsidRPr="00205FFA" w:rsidRDefault="002237F5" w:rsidP="00CF4C3D">
      <w:pPr>
        <w:spacing w:after="0"/>
        <w:ind w:firstLine="720"/>
        <w:jc w:val="both"/>
      </w:pPr>
      <w:r>
        <w:t xml:space="preserve">aluminum (23 tons), and manganese (2 tons). </w:t>
      </w:r>
    </w:p>
    <w:p w:rsidR="00324644" w:rsidRPr="008054A0" w:rsidRDefault="00324644" w:rsidP="004925F5">
      <w:pPr>
        <w:spacing w:after="0"/>
      </w:pPr>
      <w:r w:rsidRPr="004D7BAF">
        <w:rPr>
          <w:b/>
        </w:rPr>
        <w:t xml:space="preserve">Water quality data: </w:t>
      </w:r>
      <w:r w:rsidR="001B13A0">
        <w:rPr>
          <w:b/>
        </w:rPr>
        <w:t>(</w:t>
      </w:r>
      <w:r w:rsidR="00EC1378">
        <w:t>10/20/</w:t>
      </w:r>
      <w:r w:rsidR="00C1350B">
        <w:t>20</w:t>
      </w:r>
      <w:r w:rsidR="00EC1378">
        <w:t>21</w:t>
      </w:r>
      <w:r w:rsidR="001B13A0">
        <w:t>)</w:t>
      </w:r>
    </w:p>
    <w:tbl>
      <w:tblPr>
        <w:tblStyle w:val="TableGrid"/>
        <w:tblW w:w="5000" w:type="pct"/>
        <w:tblLayout w:type="fixed"/>
        <w:tblLook w:val="04A0" w:firstRow="1" w:lastRow="0" w:firstColumn="1" w:lastColumn="0" w:noHBand="0" w:noVBand="1"/>
      </w:tblPr>
      <w:tblGrid>
        <w:gridCol w:w="2340"/>
        <w:gridCol w:w="1001"/>
        <w:gridCol w:w="1003"/>
        <w:gridCol w:w="1002"/>
        <w:gridCol w:w="1000"/>
        <w:gridCol w:w="1002"/>
        <w:gridCol w:w="1002"/>
        <w:gridCol w:w="1000"/>
      </w:tblGrid>
      <w:tr w:rsidR="008054A0" w:rsidRPr="00EB551C" w:rsidTr="00E92403">
        <w:tc>
          <w:tcPr>
            <w:tcW w:w="1251" w:type="pct"/>
            <w:vAlign w:val="center"/>
          </w:tcPr>
          <w:p w:rsidR="008054A0" w:rsidRPr="008C7805" w:rsidRDefault="008054A0" w:rsidP="008054A0">
            <w:pPr>
              <w:jc w:val="center"/>
              <w:rPr>
                <w:b/>
                <w:sz w:val="20"/>
              </w:rPr>
            </w:pPr>
            <w:r w:rsidRPr="008C7805">
              <w:rPr>
                <w:b/>
                <w:sz w:val="20"/>
              </w:rPr>
              <w:t>Site</w:t>
            </w:r>
          </w:p>
        </w:tc>
        <w:tc>
          <w:tcPr>
            <w:tcW w:w="535" w:type="pct"/>
            <w:vAlign w:val="center"/>
          </w:tcPr>
          <w:p w:rsidR="008054A0" w:rsidRPr="008C7805" w:rsidRDefault="008054A0" w:rsidP="008054A0">
            <w:pPr>
              <w:jc w:val="center"/>
              <w:rPr>
                <w:b/>
                <w:sz w:val="20"/>
              </w:rPr>
            </w:pPr>
            <w:r w:rsidRPr="008C7805">
              <w:rPr>
                <w:b/>
                <w:sz w:val="20"/>
              </w:rPr>
              <w:t>Flow (GPM)</w:t>
            </w:r>
          </w:p>
        </w:tc>
        <w:tc>
          <w:tcPr>
            <w:tcW w:w="536" w:type="pct"/>
            <w:vAlign w:val="center"/>
          </w:tcPr>
          <w:p w:rsidR="008054A0" w:rsidRPr="008C7805" w:rsidRDefault="008054A0" w:rsidP="008054A0">
            <w:pPr>
              <w:jc w:val="center"/>
              <w:rPr>
                <w:b/>
                <w:sz w:val="20"/>
              </w:rPr>
            </w:pPr>
            <w:r>
              <w:rPr>
                <w:b/>
                <w:sz w:val="20"/>
              </w:rPr>
              <w:t>Conduct.</w:t>
            </w:r>
            <w:r w:rsidRPr="008C7805">
              <w:rPr>
                <w:b/>
                <w:sz w:val="20"/>
              </w:rPr>
              <w:t xml:space="preserve"> (</w:t>
            </w:r>
            <w:r w:rsidRPr="008C7805">
              <w:rPr>
                <w:rFonts w:cs="Times New Roman"/>
                <w:b/>
                <w:sz w:val="20"/>
              </w:rPr>
              <w:t>µ</w:t>
            </w:r>
            <w:r w:rsidRPr="008C7805">
              <w:rPr>
                <w:b/>
                <w:sz w:val="20"/>
              </w:rPr>
              <w:t>s)</w:t>
            </w:r>
          </w:p>
        </w:tc>
        <w:tc>
          <w:tcPr>
            <w:tcW w:w="536" w:type="pct"/>
            <w:vAlign w:val="center"/>
          </w:tcPr>
          <w:p w:rsidR="008054A0" w:rsidRPr="008C7805" w:rsidRDefault="0064603E" w:rsidP="008054A0">
            <w:pPr>
              <w:jc w:val="center"/>
              <w:rPr>
                <w:b/>
                <w:sz w:val="20"/>
              </w:rPr>
            </w:pPr>
            <w:r>
              <w:rPr>
                <w:b/>
                <w:sz w:val="20"/>
              </w:rPr>
              <w:t>Lab pH</w:t>
            </w:r>
            <w:r w:rsidR="008054A0" w:rsidRPr="008C7805">
              <w:rPr>
                <w:b/>
                <w:sz w:val="20"/>
              </w:rPr>
              <w:t xml:space="preserve"> (SU)</w:t>
            </w:r>
          </w:p>
        </w:tc>
        <w:tc>
          <w:tcPr>
            <w:tcW w:w="535" w:type="pct"/>
            <w:vAlign w:val="center"/>
          </w:tcPr>
          <w:p w:rsidR="008054A0" w:rsidRPr="008C7805" w:rsidRDefault="008054A0" w:rsidP="008054A0">
            <w:pPr>
              <w:jc w:val="center"/>
              <w:rPr>
                <w:b/>
                <w:sz w:val="20"/>
              </w:rPr>
            </w:pPr>
            <w:r w:rsidRPr="008C7805">
              <w:rPr>
                <w:b/>
                <w:sz w:val="20"/>
              </w:rPr>
              <w:t>Acidity (mg/L)</w:t>
            </w:r>
          </w:p>
        </w:tc>
        <w:tc>
          <w:tcPr>
            <w:tcW w:w="536" w:type="pct"/>
            <w:vAlign w:val="center"/>
          </w:tcPr>
          <w:p w:rsidR="008054A0" w:rsidRPr="008C7805" w:rsidRDefault="008054A0" w:rsidP="008054A0">
            <w:pPr>
              <w:jc w:val="center"/>
              <w:rPr>
                <w:b/>
                <w:sz w:val="20"/>
              </w:rPr>
            </w:pPr>
            <w:r w:rsidRPr="008C7805">
              <w:rPr>
                <w:b/>
                <w:sz w:val="20"/>
              </w:rPr>
              <w:t>D_Al (mg/L)</w:t>
            </w:r>
          </w:p>
        </w:tc>
        <w:tc>
          <w:tcPr>
            <w:tcW w:w="536" w:type="pct"/>
            <w:vAlign w:val="center"/>
          </w:tcPr>
          <w:p w:rsidR="008054A0" w:rsidRPr="008C7805" w:rsidRDefault="008054A0" w:rsidP="008054A0">
            <w:pPr>
              <w:jc w:val="center"/>
              <w:rPr>
                <w:b/>
                <w:sz w:val="20"/>
              </w:rPr>
            </w:pPr>
            <w:r w:rsidRPr="008C7805">
              <w:rPr>
                <w:b/>
                <w:sz w:val="20"/>
              </w:rPr>
              <w:t>D_Fe (mg/L)</w:t>
            </w:r>
          </w:p>
        </w:tc>
        <w:tc>
          <w:tcPr>
            <w:tcW w:w="535" w:type="pct"/>
            <w:vAlign w:val="center"/>
          </w:tcPr>
          <w:p w:rsidR="008054A0" w:rsidRPr="008C7805" w:rsidRDefault="008054A0" w:rsidP="008054A0">
            <w:pPr>
              <w:jc w:val="center"/>
              <w:rPr>
                <w:b/>
                <w:sz w:val="20"/>
              </w:rPr>
            </w:pPr>
            <w:r w:rsidRPr="008C7805">
              <w:rPr>
                <w:b/>
                <w:sz w:val="20"/>
              </w:rPr>
              <w:t>D_Mn (mg/L)</w:t>
            </w:r>
          </w:p>
        </w:tc>
      </w:tr>
      <w:tr w:rsidR="00C01A04" w:rsidRPr="00EB551C" w:rsidTr="00E92403">
        <w:tc>
          <w:tcPr>
            <w:tcW w:w="1251" w:type="pct"/>
          </w:tcPr>
          <w:p w:rsidR="00C01A04" w:rsidRPr="00256954" w:rsidRDefault="00C01A04" w:rsidP="00C01A04">
            <w:pPr>
              <w:rPr>
                <w:b/>
                <w:sz w:val="20"/>
              </w:rPr>
            </w:pPr>
            <w:r w:rsidRPr="00256954">
              <w:rPr>
                <w:b/>
                <w:sz w:val="20"/>
              </w:rPr>
              <w:t>BL SO</w:t>
            </w:r>
          </w:p>
        </w:tc>
        <w:tc>
          <w:tcPr>
            <w:tcW w:w="535" w:type="pct"/>
            <w:vAlign w:val="center"/>
          </w:tcPr>
          <w:p w:rsidR="00C01A04" w:rsidRPr="00256954" w:rsidRDefault="00CB7594" w:rsidP="00C01A04">
            <w:pPr>
              <w:jc w:val="center"/>
              <w:rPr>
                <w:b/>
                <w:sz w:val="20"/>
              </w:rPr>
            </w:pPr>
            <w:r>
              <w:rPr>
                <w:b/>
                <w:sz w:val="20"/>
              </w:rPr>
              <w:t>14.59</w:t>
            </w:r>
          </w:p>
        </w:tc>
        <w:tc>
          <w:tcPr>
            <w:tcW w:w="536" w:type="pct"/>
            <w:vAlign w:val="center"/>
          </w:tcPr>
          <w:p w:rsidR="00C01A04" w:rsidRPr="00256954" w:rsidRDefault="00EC1378" w:rsidP="00C01A04">
            <w:pPr>
              <w:jc w:val="center"/>
              <w:rPr>
                <w:b/>
                <w:sz w:val="20"/>
              </w:rPr>
            </w:pPr>
            <w:r>
              <w:rPr>
                <w:b/>
                <w:sz w:val="20"/>
              </w:rPr>
              <w:t>2,040</w:t>
            </w:r>
          </w:p>
        </w:tc>
        <w:tc>
          <w:tcPr>
            <w:tcW w:w="536" w:type="pct"/>
            <w:vAlign w:val="center"/>
          </w:tcPr>
          <w:p w:rsidR="00C01A04" w:rsidRPr="00256954" w:rsidRDefault="00EC1378" w:rsidP="00C01A04">
            <w:pPr>
              <w:jc w:val="center"/>
              <w:rPr>
                <w:b/>
                <w:sz w:val="20"/>
              </w:rPr>
            </w:pPr>
            <w:r>
              <w:rPr>
                <w:b/>
                <w:sz w:val="20"/>
              </w:rPr>
              <w:t>2.6</w:t>
            </w:r>
          </w:p>
        </w:tc>
        <w:tc>
          <w:tcPr>
            <w:tcW w:w="535" w:type="pct"/>
            <w:vAlign w:val="center"/>
          </w:tcPr>
          <w:p w:rsidR="00C01A04" w:rsidRPr="00256954" w:rsidRDefault="00EC1378" w:rsidP="00C01A04">
            <w:pPr>
              <w:jc w:val="center"/>
              <w:rPr>
                <w:b/>
                <w:sz w:val="20"/>
              </w:rPr>
            </w:pPr>
            <w:r>
              <w:rPr>
                <w:b/>
                <w:sz w:val="20"/>
              </w:rPr>
              <w:t>768</w:t>
            </w:r>
          </w:p>
        </w:tc>
        <w:tc>
          <w:tcPr>
            <w:tcW w:w="536" w:type="pct"/>
            <w:vAlign w:val="center"/>
          </w:tcPr>
          <w:p w:rsidR="00C01A04" w:rsidRPr="00256954" w:rsidRDefault="00EC1378" w:rsidP="00C01A04">
            <w:pPr>
              <w:jc w:val="center"/>
              <w:rPr>
                <w:b/>
                <w:sz w:val="20"/>
              </w:rPr>
            </w:pPr>
            <w:r>
              <w:rPr>
                <w:b/>
                <w:sz w:val="20"/>
              </w:rPr>
              <w:t>61.7</w:t>
            </w:r>
          </w:p>
        </w:tc>
        <w:tc>
          <w:tcPr>
            <w:tcW w:w="536" w:type="pct"/>
            <w:vAlign w:val="center"/>
          </w:tcPr>
          <w:p w:rsidR="00C01A04" w:rsidRPr="00256954" w:rsidRDefault="00EC1378" w:rsidP="00EC1378">
            <w:pPr>
              <w:jc w:val="center"/>
              <w:rPr>
                <w:b/>
                <w:sz w:val="20"/>
              </w:rPr>
            </w:pPr>
            <w:r>
              <w:rPr>
                <w:b/>
                <w:sz w:val="20"/>
              </w:rPr>
              <w:t>76</w:t>
            </w:r>
          </w:p>
        </w:tc>
        <w:tc>
          <w:tcPr>
            <w:tcW w:w="535" w:type="pct"/>
            <w:vAlign w:val="center"/>
          </w:tcPr>
          <w:p w:rsidR="00C01A04" w:rsidRPr="00256954" w:rsidRDefault="00EC1378" w:rsidP="00C01A04">
            <w:pPr>
              <w:jc w:val="center"/>
              <w:rPr>
                <w:b/>
                <w:sz w:val="20"/>
              </w:rPr>
            </w:pPr>
            <w:r>
              <w:rPr>
                <w:b/>
                <w:sz w:val="20"/>
              </w:rPr>
              <w:t>4.98</w:t>
            </w:r>
          </w:p>
        </w:tc>
      </w:tr>
    </w:tbl>
    <w:p w:rsidR="00324644" w:rsidRDefault="00845B61" w:rsidP="00A347CB">
      <w:r>
        <w:br w:type="page"/>
      </w:r>
    </w:p>
    <w:p w:rsidR="00807768" w:rsidRDefault="00807768" w:rsidP="004925F5">
      <w:pPr>
        <w:spacing w:after="0"/>
      </w:pPr>
      <w:r w:rsidRPr="00807768">
        <w:rPr>
          <w:b/>
        </w:rPr>
        <w:lastRenderedPageBreak/>
        <w:t>Project:</w:t>
      </w:r>
      <w:r>
        <w:t xml:space="preserve"> Clark</w:t>
      </w:r>
    </w:p>
    <w:p w:rsidR="00324644" w:rsidRDefault="00324644" w:rsidP="004925F5">
      <w:pPr>
        <w:spacing w:after="0"/>
      </w:pPr>
      <w:r w:rsidRPr="00547299">
        <w:rPr>
          <w:b/>
        </w:rPr>
        <w:t>Stream:</w:t>
      </w:r>
      <w:r>
        <w:t xml:space="preserve"> </w:t>
      </w:r>
      <w:r w:rsidR="00D96379">
        <w:t xml:space="preserve">Sovern Run | Big Sandy Creek </w:t>
      </w:r>
    </w:p>
    <w:p w:rsidR="00412514" w:rsidRPr="00D65CA4" w:rsidRDefault="00412514" w:rsidP="00412514">
      <w:pPr>
        <w:spacing w:after="0"/>
      </w:pPr>
      <w:r w:rsidRPr="004D7BAF">
        <w:rPr>
          <w:b/>
        </w:rPr>
        <w:t xml:space="preserve">Coordinates: </w:t>
      </w:r>
      <w:r w:rsidR="00D65CA4">
        <w:t>39.589212, -79.663374</w:t>
      </w:r>
    </w:p>
    <w:p w:rsidR="00412514" w:rsidRPr="00EE1EB3" w:rsidRDefault="00412514" w:rsidP="00412514">
      <w:pPr>
        <w:spacing w:after="0"/>
      </w:pPr>
      <w:r>
        <w:rPr>
          <w:b/>
        </w:rPr>
        <w:t>Year completed:</w:t>
      </w:r>
      <w:r>
        <w:t xml:space="preserve"> </w:t>
      </w:r>
      <w:r w:rsidR="00EE1EB3">
        <w:t>2005</w:t>
      </w:r>
    </w:p>
    <w:p w:rsidR="00412514" w:rsidRPr="00EE1EB3" w:rsidRDefault="00412514" w:rsidP="00412514">
      <w:pPr>
        <w:spacing w:after="0"/>
      </w:pPr>
      <w:r>
        <w:rPr>
          <w:b/>
        </w:rPr>
        <w:t xml:space="preserve">Total construction: </w:t>
      </w:r>
      <w:r w:rsidR="00EE1EB3">
        <w:t>$71,600</w:t>
      </w:r>
      <w:r w:rsidR="00CB51B6">
        <w:t xml:space="preserve"> (</w:t>
      </w:r>
      <w:r w:rsidR="00EB6C98">
        <w:t>Triad Engineering/</w:t>
      </w:r>
      <w:r w:rsidR="00CB51B6">
        <w:t>CE Bolyard &amp; Son)</w:t>
      </w:r>
    </w:p>
    <w:p w:rsidR="00CF4C3D" w:rsidRDefault="00412514" w:rsidP="00CF4C3D">
      <w:pPr>
        <w:spacing w:after="0"/>
        <w:jc w:val="both"/>
      </w:pPr>
      <w:r w:rsidRPr="004D7BAF">
        <w:rPr>
          <w:b/>
        </w:rPr>
        <w:t xml:space="preserve">Description: </w:t>
      </w:r>
      <w:r w:rsidR="005E09D7">
        <w:t>Land reclamation including the installation of mine</w:t>
      </w:r>
      <w:r w:rsidR="00CF4C3D">
        <w:t xml:space="preserve"> seals took place in the 1990s. </w:t>
      </w:r>
      <w:r w:rsidR="005E09D7">
        <w:t xml:space="preserve">In </w:t>
      </w:r>
    </w:p>
    <w:p w:rsidR="00412514" w:rsidRPr="00547299" w:rsidRDefault="005E09D7" w:rsidP="00CF4C3D">
      <w:pPr>
        <w:spacing w:after="0"/>
        <w:ind w:left="720"/>
        <w:jc w:val="both"/>
      </w:pPr>
      <w:r>
        <w:t xml:space="preserve">2005, Sovern Run was channeled into a composite steel slag and open limestone v-shaped ditch to provide passive treatment. An additional steel slag check dam was installed at the outlet of an unnamed tributary of Sovern run near the downstream end of the project site. </w:t>
      </w:r>
      <w:r w:rsidR="00EB6C98">
        <w:t>*</w:t>
      </w:r>
      <w:r w:rsidR="00D65CA4">
        <w:t xml:space="preserve">Due to landowner issues, FOC has not </w:t>
      </w:r>
      <w:r w:rsidR="008A13EC">
        <w:t>visited the site since 2009.</w:t>
      </w:r>
    </w:p>
    <w:p w:rsidR="00001C0C" w:rsidRDefault="00412514" w:rsidP="00001C0C">
      <w:pPr>
        <w:spacing w:after="0"/>
      </w:pPr>
      <w:r>
        <w:rPr>
          <w:b/>
        </w:rPr>
        <w:t xml:space="preserve">Expected results: </w:t>
      </w:r>
      <w:r w:rsidR="00EE1EB3">
        <w:t xml:space="preserve">Reduction of pollutants: acid (57 TPY), iron (0.84 TPY), aluminum (5.1 </w:t>
      </w:r>
    </w:p>
    <w:p w:rsidR="00547299" w:rsidRPr="00EE1EB3" w:rsidRDefault="00EE1EB3" w:rsidP="00001C0C">
      <w:pPr>
        <w:spacing w:after="0"/>
        <w:ind w:firstLine="720"/>
      </w:pPr>
      <w:r>
        <w:t xml:space="preserve">TPY), and manganese (0.4 TYP). </w:t>
      </w:r>
    </w:p>
    <w:p w:rsidR="00412514" w:rsidRPr="00103CF3" w:rsidRDefault="00412514" w:rsidP="00412514">
      <w:pPr>
        <w:spacing w:after="0"/>
      </w:pPr>
      <w:r w:rsidRPr="004D7BAF">
        <w:rPr>
          <w:b/>
        </w:rPr>
        <w:t xml:space="preserve">Water quality data: </w:t>
      </w:r>
      <w:r w:rsidR="001B13A0">
        <w:rPr>
          <w:b/>
        </w:rPr>
        <w:t>(</w:t>
      </w:r>
      <w:r w:rsidR="00103CF3">
        <w:t>11/20/2009</w:t>
      </w:r>
      <w:r w:rsidR="00EB6C98">
        <w:t>*</w:t>
      </w:r>
      <w:r w:rsidR="001B13A0">
        <w:t>)</w:t>
      </w:r>
    </w:p>
    <w:tbl>
      <w:tblPr>
        <w:tblStyle w:val="TableGrid"/>
        <w:tblW w:w="5000" w:type="pct"/>
        <w:tblLayout w:type="fixed"/>
        <w:tblLook w:val="04A0" w:firstRow="1" w:lastRow="0" w:firstColumn="1" w:lastColumn="0" w:noHBand="0" w:noVBand="1"/>
      </w:tblPr>
      <w:tblGrid>
        <w:gridCol w:w="2340"/>
        <w:gridCol w:w="1001"/>
        <w:gridCol w:w="1003"/>
        <w:gridCol w:w="1002"/>
        <w:gridCol w:w="1000"/>
        <w:gridCol w:w="1002"/>
        <w:gridCol w:w="1002"/>
        <w:gridCol w:w="1000"/>
      </w:tblGrid>
      <w:tr w:rsidR="00103CF3" w:rsidRPr="00EB551C" w:rsidTr="00E92403">
        <w:tc>
          <w:tcPr>
            <w:tcW w:w="1251" w:type="pct"/>
            <w:vAlign w:val="center"/>
          </w:tcPr>
          <w:p w:rsidR="00103CF3" w:rsidRPr="008C7805" w:rsidRDefault="00103CF3" w:rsidP="001F4A49">
            <w:pPr>
              <w:jc w:val="center"/>
              <w:rPr>
                <w:b/>
                <w:sz w:val="20"/>
              </w:rPr>
            </w:pPr>
            <w:r w:rsidRPr="008C7805">
              <w:rPr>
                <w:b/>
                <w:sz w:val="20"/>
              </w:rPr>
              <w:t>Site</w:t>
            </w:r>
          </w:p>
        </w:tc>
        <w:tc>
          <w:tcPr>
            <w:tcW w:w="535" w:type="pct"/>
            <w:vAlign w:val="center"/>
          </w:tcPr>
          <w:p w:rsidR="00103CF3" w:rsidRPr="008C7805" w:rsidRDefault="00103CF3" w:rsidP="001F4A49">
            <w:pPr>
              <w:jc w:val="center"/>
              <w:rPr>
                <w:b/>
                <w:sz w:val="20"/>
              </w:rPr>
            </w:pPr>
            <w:r w:rsidRPr="008C7805">
              <w:rPr>
                <w:b/>
                <w:sz w:val="20"/>
              </w:rPr>
              <w:t>Flow (GPM)</w:t>
            </w:r>
          </w:p>
        </w:tc>
        <w:tc>
          <w:tcPr>
            <w:tcW w:w="536" w:type="pct"/>
            <w:vAlign w:val="center"/>
          </w:tcPr>
          <w:p w:rsidR="00103CF3" w:rsidRPr="008C7805" w:rsidRDefault="00103CF3" w:rsidP="001F4A49">
            <w:pPr>
              <w:jc w:val="center"/>
              <w:rPr>
                <w:b/>
                <w:sz w:val="20"/>
              </w:rPr>
            </w:pPr>
            <w:r>
              <w:rPr>
                <w:b/>
                <w:sz w:val="20"/>
              </w:rPr>
              <w:t>Conduct.</w:t>
            </w:r>
            <w:r w:rsidRPr="008C7805">
              <w:rPr>
                <w:b/>
                <w:sz w:val="20"/>
              </w:rPr>
              <w:t xml:space="preserve"> (</w:t>
            </w:r>
            <w:r w:rsidRPr="008C7805">
              <w:rPr>
                <w:rFonts w:cs="Times New Roman"/>
                <w:b/>
                <w:sz w:val="20"/>
              </w:rPr>
              <w:t>µ</w:t>
            </w:r>
            <w:r w:rsidRPr="008C7805">
              <w:rPr>
                <w:b/>
                <w:sz w:val="20"/>
              </w:rPr>
              <w:t>s)</w:t>
            </w:r>
          </w:p>
        </w:tc>
        <w:tc>
          <w:tcPr>
            <w:tcW w:w="536" w:type="pct"/>
            <w:vAlign w:val="center"/>
          </w:tcPr>
          <w:p w:rsidR="00103CF3" w:rsidRPr="008C7805" w:rsidRDefault="00ED33A1" w:rsidP="001F4A49">
            <w:pPr>
              <w:jc w:val="center"/>
              <w:rPr>
                <w:b/>
                <w:sz w:val="20"/>
              </w:rPr>
            </w:pPr>
            <w:r>
              <w:rPr>
                <w:b/>
                <w:sz w:val="20"/>
              </w:rPr>
              <w:t xml:space="preserve">Field </w:t>
            </w:r>
            <w:r w:rsidR="00103CF3" w:rsidRPr="008C7805">
              <w:rPr>
                <w:b/>
                <w:sz w:val="20"/>
              </w:rPr>
              <w:t>pH (SU)</w:t>
            </w:r>
          </w:p>
        </w:tc>
        <w:tc>
          <w:tcPr>
            <w:tcW w:w="535" w:type="pct"/>
            <w:vAlign w:val="center"/>
          </w:tcPr>
          <w:p w:rsidR="00103CF3" w:rsidRPr="008C7805" w:rsidRDefault="00103CF3" w:rsidP="001F4A49">
            <w:pPr>
              <w:jc w:val="center"/>
              <w:rPr>
                <w:b/>
                <w:sz w:val="20"/>
              </w:rPr>
            </w:pPr>
            <w:r w:rsidRPr="008C7805">
              <w:rPr>
                <w:b/>
                <w:sz w:val="20"/>
              </w:rPr>
              <w:t>Acidity (mg/L)</w:t>
            </w:r>
          </w:p>
        </w:tc>
        <w:tc>
          <w:tcPr>
            <w:tcW w:w="536" w:type="pct"/>
            <w:vAlign w:val="center"/>
          </w:tcPr>
          <w:p w:rsidR="00103CF3" w:rsidRPr="008C7805" w:rsidRDefault="00103CF3" w:rsidP="001F4A49">
            <w:pPr>
              <w:jc w:val="center"/>
              <w:rPr>
                <w:b/>
                <w:sz w:val="20"/>
              </w:rPr>
            </w:pPr>
            <w:r w:rsidRPr="008C7805">
              <w:rPr>
                <w:b/>
                <w:sz w:val="20"/>
              </w:rPr>
              <w:t>D_Al (mg/L)</w:t>
            </w:r>
          </w:p>
        </w:tc>
        <w:tc>
          <w:tcPr>
            <w:tcW w:w="536" w:type="pct"/>
            <w:vAlign w:val="center"/>
          </w:tcPr>
          <w:p w:rsidR="00103CF3" w:rsidRPr="008C7805" w:rsidRDefault="00103CF3" w:rsidP="001F4A49">
            <w:pPr>
              <w:jc w:val="center"/>
              <w:rPr>
                <w:b/>
                <w:sz w:val="20"/>
              </w:rPr>
            </w:pPr>
            <w:r w:rsidRPr="008C7805">
              <w:rPr>
                <w:b/>
                <w:sz w:val="20"/>
              </w:rPr>
              <w:t>D_Fe (mg/L)</w:t>
            </w:r>
          </w:p>
        </w:tc>
        <w:tc>
          <w:tcPr>
            <w:tcW w:w="535" w:type="pct"/>
            <w:vAlign w:val="center"/>
          </w:tcPr>
          <w:p w:rsidR="00103CF3" w:rsidRPr="008C7805" w:rsidRDefault="00103CF3" w:rsidP="001F4A49">
            <w:pPr>
              <w:jc w:val="center"/>
              <w:rPr>
                <w:b/>
                <w:sz w:val="20"/>
              </w:rPr>
            </w:pPr>
            <w:r w:rsidRPr="008C7805">
              <w:rPr>
                <w:b/>
                <w:sz w:val="20"/>
              </w:rPr>
              <w:t>D_Mn (mg/L)</w:t>
            </w:r>
          </w:p>
        </w:tc>
      </w:tr>
      <w:tr w:rsidR="00103CF3" w:rsidRPr="00EB551C" w:rsidTr="00E92403">
        <w:tc>
          <w:tcPr>
            <w:tcW w:w="1251" w:type="pct"/>
          </w:tcPr>
          <w:p w:rsidR="00103CF3" w:rsidRPr="00256954" w:rsidRDefault="00103CF3" w:rsidP="001F4A49">
            <w:pPr>
              <w:rPr>
                <w:b/>
                <w:sz w:val="20"/>
              </w:rPr>
            </w:pPr>
            <w:r w:rsidRPr="00256954">
              <w:rPr>
                <w:b/>
                <w:sz w:val="20"/>
              </w:rPr>
              <w:t>Clark SO</w:t>
            </w:r>
          </w:p>
        </w:tc>
        <w:tc>
          <w:tcPr>
            <w:tcW w:w="535" w:type="pct"/>
            <w:vAlign w:val="center"/>
          </w:tcPr>
          <w:p w:rsidR="00103CF3" w:rsidRPr="00256954" w:rsidRDefault="00ED33A1" w:rsidP="001F4A49">
            <w:pPr>
              <w:jc w:val="center"/>
              <w:rPr>
                <w:b/>
                <w:sz w:val="20"/>
              </w:rPr>
            </w:pPr>
            <w:r w:rsidRPr="00256954">
              <w:rPr>
                <w:b/>
                <w:sz w:val="20"/>
              </w:rPr>
              <w:t>10</w:t>
            </w:r>
          </w:p>
        </w:tc>
        <w:tc>
          <w:tcPr>
            <w:tcW w:w="536" w:type="pct"/>
            <w:vAlign w:val="center"/>
          </w:tcPr>
          <w:p w:rsidR="00103CF3" w:rsidRPr="00256954" w:rsidRDefault="00ED33A1" w:rsidP="001F4A49">
            <w:pPr>
              <w:jc w:val="center"/>
              <w:rPr>
                <w:b/>
                <w:sz w:val="20"/>
              </w:rPr>
            </w:pPr>
            <w:r w:rsidRPr="00256954">
              <w:rPr>
                <w:b/>
                <w:sz w:val="20"/>
              </w:rPr>
              <w:t>490</w:t>
            </w:r>
          </w:p>
        </w:tc>
        <w:tc>
          <w:tcPr>
            <w:tcW w:w="536" w:type="pct"/>
            <w:vAlign w:val="center"/>
          </w:tcPr>
          <w:p w:rsidR="00103CF3" w:rsidRPr="00256954" w:rsidRDefault="00ED33A1" w:rsidP="001F4A49">
            <w:pPr>
              <w:jc w:val="center"/>
              <w:rPr>
                <w:b/>
                <w:sz w:val="20"/>
              </w:rPr>
            </w:pPr>
            <w:r w:rsidRPr="00256954">
              <w:rPr>
                <w:b/>
                <w:sz w:val="20"/>
              </w:rPr>
              <w:t>6.14</w:t>
            </w:r>
          </w:p>
        </w:tc>
        <w:tc>
          <w:tcPr>
            <w:tcW w:w="535" w:type="pct"/>
            <w:vAlign w:val="center"/>
          </w:tcPr>
          <w:p w:rsidR="00103CF3" w:rsidRPr="00256954" w:rsidRDefault="00ED33A1" w:rsidP="001F4A49">
            <w:pPr>
              <w:jc w:val="center"/>
              <w:rPr>
                <w:b/>
                <w:sz w:val="20"/>
              </w:rPr>
            </w:pPr>
            <w:r w:rsidRPr="00256954">
              <w:rPr>
                <w:b/>
                <w:sz w:val="20"/>
              </w:rPr>
              <w:t>6.02</w:t>
            </w:r>
          </w:p>
        </w:tc>
        <w:tc>
          <w:tcPr>
            <w:tcW w:w="536" w:type="pct"/>
            <w:vAlign w:val="center"/>
          </w:tcPr>
          <w:p w:rsidR="00103CF3" w:rsidRPr="00256954" w:rsidRDefault="00ED33A1" w:rsidP="001F4A49">
            <w:pPr>
              <w:jc w:val="center"/>
              <w:rPr>
                <w:b/>
                <w:sz w:val="20"/>
              </w:rPr>
            </w:pPr>
            <w:r w:rsidRPr="00256954">
              <w:rPr>
                <w:b/>
                <w:sz w:val="20"/>
              </w:rPr>
              <w:t>0.24</w:t>
            </w:r>
          </w:p>
        </w:tc>
        <w:tc>
          <w:tcPr>
            <w:tcW w:w="536" w:type="pct"/>
            <w:vAlign w:val="center"/>
          </w:tcPr>
          <w:p w:rsidR="00103CF3" w:rsidRPr="00256954" w:rsidRDefault="00ED33A1" w:rsidP="001F4A49">
            <w:pPr>
              <w:jc w:val="center"/>
              <w:rPr>
                <w:b/>
                <w:sz w:val="20"/>
              </w:rPr>
            </w:pPr>
            <w:r w:rsidRPr="00256954">
              <w:rPr>
                <w:b/>
                <w:sz w:val="20"/>
              </w:rPr>
              <w:t>0.44</w:t>
            </w:r>
          </w:p>
        </w:tc>
        <w:tc>
          <w:tcPr>
            <w:tcW w:w="535" w:type="pct"/>
            <w:vAlign w:val="center"/>
          </w:tcPr>
          <w:p w:rsidR="00103CF3" w:rsidRPr="00256954" w:rsidRDefault="00ED33A1" w:rsidP="001F4A49">
            <w:pPr>
              <w:jc w:val="center"/>
              <w:rPr>
                <w:b/>
                <w:sz w:val="20"/>
              </w:rPr>
            </w:pPr>
            <w:r w:rsidRPr="00256954">
              <w:rPr>
                <w:b/>
                <w:sz w:val="20"/>
              </w:rPr>
              <w:t>0.69</w:t>
            </w:r>
          </w:p>
        </w:tc>
      </w:tr>
      <w:tr w:rsidR="00103CF3" w:rsidRPr="00EB551C" w:rsidTr="00E92403">
        <w:tc>
          <w:tcPr>
            <w:tcW w:w="1251" w:type="pct"/>
          </w:tcPr>
          <w:p w:rsidR="00103CF3" w:rsidRDefault="00103CF3" w:rsidP="001F4A49">
            <w:pPr>
              <w:rPr>
                <w:sz w:val="20"/>
              </w:rPr>
            </w:pPr>
            <w:r>
              <w:rPr>
                <w:sz w:val="20"/>
              </w:rPr>
              <w:t>Clark BOLC3</w:t>
            </w:r>
          </w:p>
        </w:tc>
        <w:tc>
          <w:tcPr>
            <w:tcW w:w="535" w:type="pct"/>
            <w:vAlign w:val="center"/>
          </w:tcPr>
          <w:p w:rsidR="00103CF3" w:rsidRPr="00EB551C" w:rsidRDefault="00ED33A1" w:rsidP="001F4A49">
            <w:pPr>
              <w:jc w:val="center"/>
              <w:rPr>
                <w:sz w:val="20"/>
              </w:rPr>
            </w:pPr>
            <w:r>
              <w:rPr>
                <w:sz w:val="20"/>
              </w:rPr>
              <w:t>11</w:t>
            </w:r>
          </w:p>
        </w:tc>
        <w:tc>
          <w:tcPr>
            <w:tcW w:w="536" w:type="pct"/>
            <w:vAlign w:val="center"/>
          </w:tcPr>
          <w:p w:rsidR="00103CF3" w:rsidRPr="00EB551C" w:rsidRDefault="00ED33A1" w:rsidP="001F4A49">
            <w:pPr>
              <w:jc w:val="center"/>
              <w:rPr>
                <w:sz w:val="20"/>
              </w:rPr>
            </w:pPr>
            <w:r>
              <w:rPr>
                <w:sz w:val="20"/>
              </w:rPr>
              <w:t>650</w:t>
            </w:r>
          </w:p>
        </w:tc>
        <w:tc>
          <w:tcPr>
            <w:tcW w:w="536" w:type="pct"/>
            <w:vAlign w:val="center"/>
          </w:tcPr>
          <w:p w:rsidR="00103CF3" w:rsidRPr="00EB551C" w:rsidRDefault="00ED33A1" w:rsidP="001F4A49">
            <w:pPr>
              <w:jc w:val="center"/>
              <w:rPr>
                <w:sz w:val="20"/>
              </w:rPr>
            </w:pPr>
            <w:r>
              <w:rPr>
                <w:sz w:val="20"/>
              </w:rPr>
              <w:t>3.63</w:t>
            </w:r>
          </w:p>
        </w:tc>
        <w:tc>
          <w:tcPr>
            <w:tcW w:w="535" w:type="pct"/>
            <w:vAlign w:val="center"/>
          </w:tcPr>
          <w:p w:rsidR="00103CF3" w:rsidRPr="00EB551C" w:rsidRDefault="00ED33A1" w:rsidP="001F4A49">
            <w:pPr>
              <w:jc w:val="center"/>
              <w:rPr>
                <w:sz w:val="20"/>
              </w:rPr>
            </w:pPr>
            <w:r>
              <w:rPr>
                <w:sz w:val="20"/>
              </w:rPr>
              <w:t>52.85</w:t>
            </w:r>
          </w:p>
        </w:tc>
        <w:tc>
          <w:tcPr>
            <w:tcW w:w="536" w:type="pct"/>
            <w:vAlign w:val="center"/>
          </w:tcPr>
          <w:p w:rsidR="00103CF3" w:rsidRPr="00EB551C" w:rsidRDefault="00ED33A1" w:rsidP="001F4A49">
            <w:pPr>
              <w:jc w:val="center"/>
              <w:rPr>
                <w:sz w:val="20"/>
              </w:rPr>
            </w:pPr>
            <w:r>
              <w:rPr>
                <w:sz w:val="20"/>
              </w:rPr>
              <w:t>2.13</w:t>
            </w:r>
          </w:p>
        </w:tc>
        <w:tc>
          <w:tcPr>
            <w:tcW w:w="536" w:type="pct"/>
            <w:vAlign w:val="center"/>
          </w:tcPr>
          <w:p w:rsidR="00103CF3" w:rsidRPr="00EB551C" w:rsidRDefault="00ED33A1" w:rsidP="001F4A49">
            <w:pPr>
              <w:jc w:val="center"/>
              <w:rPr>
                <w:sz w:val="20"/>
              </w:rPr>
            </w:pPr>
            <w:r>
              <w:rPr>
                <w:sz w:val="20"/>
              </w:rPr>
              <w:t>8.75</w:t>
            </w:r>
          </w:p>
        </w:tc>
        <w:tc>
          <w:tcPr>
            <w:tcW w:w="535" w:type="pct"/>
            <w:vAlign w:val="center"/>
          </w:tcPr>
          <w:p w:rsidR="00103CF3" w:rsidRPr="00EB551C" w:rsidRDefault="00ED33A1" w:rsidP="001F4A49">
            <w:pPr>
              <w:jc w:val="center"/>
              <w:rPr>
                <w:sz w:val="20"/>
              </w:rPr>
            </w:pPr>
            <w:r>
              <w:rPr>
                <w:sz w:val="20"/>
              </w:rPr>
              <w:t>3.19</w:t>
            </w:r>
          </w:p>
        </w:tc>
      </w:tr>
      <w:tr w:rsidR="00103CF3" w:rsidRPr="00EB551C" w:rsidTr="00E92403">
        <w:tc>
          <w:tcPr>
            <w:tcW w:w="1251" w:type="pct"/>
          </w:tcPr>
          <w:p w:rsidR="00103CF3" w:rsidRDefault="00103CF3" w:rsidP="001F4A49">
            <w:pPr>
              <w:rPr>
                <w:sz w:val="20"/>
              </w:rPr>
            </w:pPr>
            <w:r>
              <w:rPr>
                <w:sz w:val="20"/>
              </w:rPr>
              <w:t>Clark abv Dam</w:t>
            </w:r>
          </w:p>
        </w:tc>
        <w:tc>
          <w:tcPr>
            <w:tcW w:w="535" w:type="pct"/>
            <w:vAlign w:val="center"/>
          </w:tcPr>
          <w:p w:rsidR="00103CF3" w:rsidRPr="00EB551C" w:rsidRDefault="00ED33A1" w:rsidP="001F4A49">
            <w:pPr>
              <w:jc w:val="center"/>
              <w:rPr>
                <w:sz w:val="20"/>
              </w:rPr>
            </w:pPr>
            <w:r>
              <w:rPr>
                <w:sz w:val="20"/>
              </w:rPr>
              <w:t>-</w:t>
            </w:r>
          </w:p>
        </w:tc>
        <w:tc>
          <w:tcPr>
            <w:tcW w:w="536" w:type="pct"/>
            <w:vAlign w:val="center"/>
          </w:tcPr>
          <w:p w:rsidR="00103CF3" w:rsidRPr="00EB551C" w:rsidRDefault="00ED33A1" w:rsidP="001F4A49">
            <w:pPr>
              <w:jc w:val="center"/>
              <w:rPr>
                <w:sz w:val="20"/>
              </w:rPr>
            </w:pPr>
            <w:r>
              <w:rPr>
                <w:sz w:val="20"/>
              </w:rPr>
              <w:t>140</w:t>
            </w:r>
          </w:p>
        </w:tc>
        <w:tc>
          <w:tcPr>
            <w:tcW w:w="536" w:type="pct"/>
            <w:vAlign w:val="center"/>
          </w:tcPr>
          <w:p w:rsidR="00103CF3" w:rsidRPr="00EB551C" w:rsidRDefault="00ED33A1" w:rsidP="001F4A49">
            <w:pPr>
              <w:jc w:val="center"/>
              <w:rPr>
                <w:sz w:val="20"/>
              </w:rPr>
            </w:pPr>
            <w:r>
              <w:rPr>
                <w:sz w:val="20"/>
              </w:rPr>
              <w:t>6.9</w:t>
            </w:r>
          </w:p>
        </w:tc>
        <w:tc>
          <w:tcPr>
            <w:tcW w:w="535" w:type="pct"/>
            <w:vAlign w:val="center"/>
          </w:tcPr>
          <w:p w:rsidR="00103CF3" w:rsidRPr="00EB551C" w:rsidRDefault="00ED33A1" w:rsidP="001F4A49">
            <w:pPr>
              <w:jc w:val="center"/>
              <w:rPr>
                <w:sz w:val="20"/>
              </w:rPr>
            </w:pPr>
            <w:r>
              <w:rPr>
                <w:sz w:val="20"/>
              </w:rPr>
              <w:t>-</w:t>
            </w:r>
          </w:p>
        </w:tc>
        <w:tc>
          <w:tcPr>
            <w:tcW w:w="536" w:type="pct"/>
            <w:vAlign w:val="center"/>
          </w:tcPr>
          <w:p w:rsidR="00103CF3" w:rsidRPr="00EB551C" w:rsidRDefault="00ED33A1" w:rsidP="001F4A49">
            <w:pPr>
              <w:jc w:val="center"/>
              <w:rPr>
                <w:sz w:val="20"/>
              </w:rPr>
            </w:pPr>
            <w:r>
              <w:rPr>
                <w:sz w:val="20"/>
              </w:rPr>
              <w:t>-</w:t>
            </w:r>
          </w:p>
        </w:tc>
        <w:tc>
          <w:tcPr>
            <w:tcW w:w="536" w:type="pct"/>
            <w:vAlign w:val="center"/>
          </w:tcPr>
          <w:p w:rsidR="00103CF3" w:rsidRPr="00EB551C" w:rsidRDefault="00ED33A1" w:rsidP="001F4A49">
            <w:pPr>
              <w:jc w:val="center"/>
              <w:rPr>
                <w:sz w:val="20"/>
              </w:rPr>
            </w:pPr>
            <w:r>
              <w:rPr>
                <w:sz w:val="20"/>
              </w:rPr>
              <w:t>-</w:t>
            </w:r>
          </w:p>
        </w:tc>
        <w:tc>
          <w:tcPr>
            <w:tcW w:w="535" w:type="pct"/>
            <w:vAlign w:val="center"/>
          </w:tcPr>
          <w:p w:rsidR="00103CF3" w:rsidRPr="00EB551C" w:rsidRDefault="00ED33A1" w:rsidP="001F4A49">
            <w:pPr>
              <w:jc w:val="center"/>
              <w:rPr>
                <w:sz w:val="20"/>
              </w:rPr>
            </w:pPr>
            <w:r>
              <w:rPr>
                <w:sz w:val="20"/>
              </w:rPr>
              <w:t>-</w:t>
            </w:r>
          </w:p>
        </w:tc>
      </w:tr>
    </w:tbl>
    <w:p w:rsidR="00103CF3" w:rsidRPr="004D7BAF" w:rsidRDefault="00103CF3" w:rsidP="00412514">
      <w:pPr>
        <w:spacing w:after="0"/>
        <w:rPr>
          <w:b/>
        </w:rPr>
      </w:pPr>
    </w:p>
    <w:p w:rsidR="00324644" w:rsidRDefault="00324644" w:rsidP="004925F5">
      <w:pPr>
        <w:pBdr>
          <w:bottom w:val="single" w:sz="6" w:space="1" w:color="auto"/>
        </w:pBdr>
        <w:spacing w:after="0"/>
      </w:pPr>
    </w:p>
    <w:p w:rsidR="005D476F" w:rsidRDefault="005D476F" w:rsidP="004925F5">
      <w:pPr>
        <w:spacing w:after="0"/>
        <w:rPr>
          <w:b/>
        </w:rPr>
      </w:pPr>
    </w:p>
    <w:p w:rsidR="00324644" w:rsidRDefault="00324644" w:rsidP="004925F5">
      <w:pPr>
        <w:spacing w:after="0"/>
      </w:pPr>
      <w:r w:rsidRPr="00547299">
        <w:rPr>
          <w:b/>
        </w:rPr>
        <w:t xml:space="preserve">Project: </w:t>
      </w:r>
      <w:r w:rsidR="00D96379">
        <w:t>DeAntonis</w:t>
      </w:r>
    </w:p>
    <w:p w:rsidR="00324644" w:rsidRPr="00774D59" w:rsidRDefault="00324644" w:rsidP="004925F5">
      <w:pPr>
        <w:spacing w:after="0"/>
        <w:rPr>
          <w:b/>
        </w:rPr>
      </w:pPr>
      <w:r w:rsidRPr="00547299">
        <w:rPr>
          <w:b/>
        </w:rPr>
        <w:t>Stream:</w:t>
      </w:r>
      <w:r>
        <w:t xml:space="preserve"> </w:t>
      </w:r>
      <w:r w:rsidR="00D96379">
        <w:t>Morgan Run</w:t>
      </w:r>
    </w:p>
    <w:p w:rsidR="00412514" w:rsidRPr="00774D59" w:rsidRDefault="00412514" w:rsidP="00412514">
      <w:pPr>
        <w:spacing w:after="0"/>
      </w:pPr>
      <w:r w:rsidRPr="004D7BAF">
        <w:rPr>
          <w:b/>
        </w:rPr>
        <w:t xml:space="preserve">Coordinates: </w:t>
      </w:r>
      <w:r w:rsidR="00774D59" w:rsidRPr="00774D59">
        <w:t>39.464001, -79.710020</w:t>
      </w:r>
    </w:p>
    <w:p w:rsidR="00412514" w:rsidRPr="00205FFA" w:rsidRDefault="00412514" w:rsidP="00412514">
      <w:pPr>
        <w:spacing w:after="0"/>
      </w:pPr>
      <w:r>
        <w:rPr>
          <w:b/>
        </w:rPr>
        <w:t>Year completed:</w:t>
      </w:r>
      <w:r>
        <w:t xml:space="preserve"> </w:t>
      </w:r>
      <w:r w:rsidR="003702F3">
        <w:t>2007; 2009</w:t>
      </w:r>
    </w:p>
    <w:p w:rsidR="009B4268" w:rsidRDefault="00412514" w:rsidP="00412514">
      <w:pPr>
        <w:spacing w:after="0"/>
      </w:pPr>
      <w:r>
        <w:rPr>
          <w:b/>
        </w:rPr>
        <w:t xml:space="preserve">Total construction: </w:t>
      </w:r>
      <w:r w:rsidR="00E26065">
        <w:t xml:space="preserve">2007: </w:t>
      </w:r>
      <w:r w:rsidR="00E26065" w:rsidRPr="007660DA">
        <w:t>$</w:t>
      </w:r>
      <w:r w:rsidR="007660DA">
        <w:t>102,588</w:t>
      </w:r>
      <w:r w:rsidR="009B4268">
        <w:t xml:space="preserve"> (Alpha Associates)</w:t>
      </w:r>
      <w:r w:rsidR="00E26065">
        <w:t>; 2009: $43,650</w:t>
      </w:r>
      <w:r w:rsidR="009B4268">
        <w:t xml:space="preserve"> (Alpha Associates/CE </w:t>
      </w:r>
    </w:p>
    <w:p w:rsidR="00412514" w:rsidRPr="00E26065" w:rsidRDefault="009B4268" w:rsidP="009B4268">
      <w:pPr>
        <w:spacing w:after="0"/>
        <w:ind w:firstLine="720"/>
      </w:pPr>
      <w:r>
        <w:t>Bolyard &amp; Son)</w:t>
      </w:r>
    </w:p>
    <w:p w:rsidR="00CF4C3D" w:rsidRDefault="00412514" w:rsidP="00CF4C3D">
      <w:pPr>
        <w:spacing w:after="0"/>
        <w:jc w:val="both"/>
      </w:pPr>
      <w:r w:rsidRPr="004D7BAF">
        <w:rPr>
          <w:b/>
        </w:rPr>
        <w:t xml:space="preserve">Description: </w:t>
      </w:r>
      <w:r w:rsidR="00E26065">
        <w:t xml:space="preserve">2007: </w:t>
      </w:r>
      <w:r w:rsidR="007974C1">
        <w:t>A limestone leach bed was constructed at the d</w:t>
      </w:r>
      <w:r w:rsidR="00CF4C3D">
        <w:t xml:space="preserve">raining portal. Freshwater was </w:t>
      </w:r>
    </w:p>
    <w:p w:rsidR="00412514" w:rsidRPr="003702F3" w:rsidRDefault="007974C1" w:rsidP="00CF4C3D">
      <w:pPr>
        <w:spacing w:after="0"/>
        <w:ind w:left="720"/>
        <w:jc w:val="both"/>
      </w:pPr>
      <w:r>
        <w:t>directed through a steel slag leach bed. A sludge pond allowed mixing and precipitation from both leach beds</w:t>
      </w:r>
      <w:r w:rsidR="00E26065">
        <w:t>. 2009: A f</w:t>
      </w:r>
      <w:r w:rsidR="003702F3">
        <w:t>reshwater basin installed to supply steel slag bed</w:t>
      </w:r>
      <w:r w:rsidR="00E26065">
        <w:t xml:space="preserve"> and limit sedimentation. Sludge was also removed and disposed of at T&amp;T #3.</w:t>
      </w:r>
    </w:p>
    <w:p w:rsidR="007974C1" w:rsidRDefault="00412514" w:rsidP="00412514">
      <w:pPr>
        <w:spacing w:after="0"/>
      </w:pPr>
      <w:r>
        <w:rPr>
          <w:b/>
        </w:rPr>
        <w:t xml:space="preserve">Expected results: </w:t>
      </w:r>
      <w:r w:rsidR="000E7E81" w:rsidRPr="000E7E81">
        <w:t>Reductions of</w:t>
      </w:r>
      <w:r w:rsidR="000E7E81">
        <w:rPr>
          <w:b/>
        </w:rPr>
        <w:t xml:space="preserve"> </w:t>
      </w:r>
      <w:r w:rsidR="00E26065">
        <w:t>25,459 pounds</w:t>
      </w:r>
      <w:r w:rsidR="000E7E81">
        <w:t>/year</w:t>
      </w:r>
      <w:r w:rsidR="00E26065">
        <w:t xml:space="preserve"> of iron</w:t>
      </w:r>
      <w:r w:rsidR="000E7E81">
        <w:t>, 6,780 pounds/year of aluminum</w:t>
      </w:r>
      <w:r w:rsidR="007974C1">
        <w:t xml:space="preserve">, </w:t>
      </w:r>
    </w:p>
    <w:p w:rsidR="00547299" w:rsidRPr="00E26065" w:rsidRDefault="007974C1" w:rsidP="007974C1">
      <w:pPr>
        <w:spacing w:after="0"/>
        <w:ind w:firstLine="720"/>
      </w:pPr>
      <w:r>
        <w:t xml:space="preserve">883 pounds/year of manganese. </w:t>
      </w:r>
    </w:p>
    <w:p w:rsidR="00412514" w:rsidRPr="00D61527" w:rsidRDefault="00C75297" w:rsidP="00412514">
      <w:pPr>
        <w:spacing w:after="0"/>
      </w:pPr>
      <w:r>
        <w:rPr>
          <w:b/>
        </w:rPr>
        <w:t>Water quality data:</w:t>
      </w:r>
      <w:r w:rsidR="000008E4">
        <w:rPr>
          <w:b/>
        </w:rPr>
        <w:t xml:space="preserve"> </w:t>
      </w:r>
      <w:r w:rsidR="003D5DAC">
        <w:rPr>
          <w:b/>
        </w:rPr>
        <w:t>(</w:t>
      </w:r>
      <w:r w:rsidR="003D5DAC">
        <w:t>6/1/2020)</w:t>
      </w:r>
    </w:p>
    <w:tbl>
      <w:tblPr>
        <w:tblStyle w:val="TableGrid"/>
        <w:tblW w:w="5000" w:type="pct"/>
        <w:tblLayout w:type="fixed"/>
        <w:tblLook w:val="04A0" w:firstRow="1" w:lastRow="0" w:firstColumn="1" w:lastColumn="0" w:noHBand="0" w:noVBand="1"/>
      </w:tblPr>
      <w:tblGrid>
        <w:gridCol w:w="2340"/>
        <w:gridCol w:w="1001"/>
        <w:gridCol w:w="1003"/>
        <w:gridCol w:w="1002"/>
        <w:gridCol w:w="1000"/>
        <w:gridCol w:w="1002"/>
        <w:gridCol w:w="1002"/>
        <w:gridCol w:w="1000"/>
      </w:tblGrid>
      <w:tr w:rsidR="00D61527" w:rsidRPr="00EB551C" w:rsidTr="006B518A">
        <w:tc>
          <w:tcPr>
            <w:tcW w:w="1251" w:type="pct"/>
            <w:vAlign w:val="center"/>
          </w:tcPr>
          <w:p w:rsidR="00D61527" w:rsidRPr="008C7805" w:rsidRDefault="00D61527" w:rsidP="001F4A49">
            <w:pPr>
              <w:jc w:val="center"/>
              <w:rPr>
                <w:b/>
                <w:sz w:val="20"/>
              </w:rPr>
            </w:pPr>
            <w:r w:rsidRPr="008C7805">
              <w:rPr>
                <w:b/>
                <w:sz w:val="20"/>
              </w:rPr>
              <w:t>Site</w:t>
            </w:r>
          </w:p>
        </w:tc>
        <w:tc>
          <w:tcPr>
            <w:tcW w:w="535" w:type="pct"/>
            <w:vAlign w:val="center"/>
          </w:tcPr>
          <w:p w:rsidR="00D61527" w:rsidRPr="008C7805" w:rsidRDefault="00D61527" w:rsidP="001F4A49">
            <w:pPr>
              <w:jc w:val="center"/>
              <w:rPr>
                <w:b/>
                <w:sz w:val="20"/>
              </w:rPr>
            </w:pPr>
            <w:r w:rsidRPr="008C7805">
              <w:rPr>
                <w:b/>
                <w:sz w:val="20"/>
              </w:rPr>
              <w:t>Flow (GPM)</w:t>
            </w:r>
          </w:p>
        </w:tc>
        <w:tc>
          <w:tcPr>
            <w:tcW w:w="536" w:type="pct"/>
            <w:vAlign w:val="center"/>
          </w:tcPr>
          <w:p w:rsidR="00D61527" w:rsidRPr="008C7805" w:rsidRDefault="00D61527" w:rsidP="001F4A49">
            <w:pPr>
              <w:jc w:val="center"/>
              <w:rPr>
                <w:b/>
                <w:sz w:val="20"/>
              </w:rPr>
            </w:pPr>
            <w:r>
              <w:rPr>
                <w:b/>
                <w:sz w:val="20"/>
              </w:rPr>
              <w:t>Conduct.</w:t>
            </w:r>
            <w:r w:rsidRPr="008C7805">
              <w:rPr>
                <w:b/>
                <w:sz w:val="20"/>
              </w:rPr>
              <w:t xml:space="preserve"> (</w:t>
            </w:r>
            <w:r w:rsidRPr="008C7805">
              <w:rPr>
                <w:rFonts w:cs="Times New Roman"/>
                <w:b/>
                <w:sz w:val="20"/>
              </w:rPr>
              <w:t>µ</w:t>
            </w:r>
            <w:r w:rsidRPr="008C7805">
              <w:rPr>
                <w:b/>
                <w:sz w:val="20"/>
              </w:rPr>
              <w:t>s)</w:t>
            </w:r>
          </w:p>
        </w:tc>
        <w:tc>
          <w:tcPr>
            <w:tcW w:w="536" w:type="pct"/>
            <w:vAlign w:val="center"/>
          </w:tcPr>
          <w:p w:rsidR="00D61527" w:rsidRPr="008C7805" w:rsidRDefault="00D61527" w:rsidP="001F4A49">
            <w:pPr>
              <w:jc w:val="center"/>
              <w:rPr>
                <w:b/>
                <w:sz w:val="20"/>
              </w:rPr>
            </w:pPr>
            <w:r w:rsidRPr="008C7805">
              <w:rPr>
                <w:b/>
                <w:sz w:val="20"/>
              </w:rPr>
              <w:t>Field pH (SU)</w:t>
            </w:r>
          </w:p>
        </w:tc>
        <w:tc>
          <w:tcPr>
            <w:tcW w:w="535" w:type="pct"/>
            <w:vAlign w:val="center"/>
          </w:tcPr>
          <w:p w:rsidR="00D61527" w:rsidRPr="008C7805" w:rsidRDefault="00D61527" w:rsidP="001F4A49">
            <w:pPr>
              <w:jc w:val="center"/>
              <w:rPr>
                <w:b/>
                <w:sz w:val="20"/>
              </w:rPr>
            </w:pPr>
            <w:r w:rsidRPr="008C7805">
              <w:rPr>
                <w:b/>
                <w:sz w:val="20"/>
              </w:rPr>
              <w:t>Acidity (mg/L)</w:t>
            </w:r>
          </w:p>
        </w:tc>
        <w:tc>
          <w:tcPr>
            <w:tcW w:w="536" w:type="pct"/>
            <w:vAlign w:val="center"/>
          </w:tcPr>
          <w:p w:rsidR="00D61527" w:rsidRPr="008C7805" w:rsidRDefault="00D61527" w:rsidP="001F4A49">
            <w:pPr>
              <w:jc w:val="center"/>
              <w:rPr>
                <w:b/>
                <w:sz w:val="20"/>
              </w:rPr>
            </w:pPr>
            <w:r w:rsidRPr="008C7805">
              <w:rPr>
                <w:b/>
                <w:sz w:val="20"/>
              </w:rPr>
              <w:t>D_Al (mg/L)</w:t>
            </w:r>
          </w:p>
        </w:tc>
        <w:tc>
          <w:tcPr>
            <w:tcW w:w="536" w:type="pct"/>
            <w:vAlign w:val="center"/>
          </w:tcPr>
          <w:p w:rsidR="00D61527" w:rsidRPr="008C7805" w:rsidRDefault="00D61527" w:rsidP="001F4A49">
            <w:pPr>
              <w:jc w:val="center"/>
              <w:rPr>
                <w:b/>
                <w:sz w:val="20"/>
              </w:rPr>
            </w:pPr>
            <w:r w:rsidRPr="008C7805">
              <w:rPr>
                <w:b/>
                <w:sz w:val="20"/>
              </w:rPr>
              <w:t>D_Fe (mg/L)</w:t>
            </w:r>
          </w:p>
        </w:tc>
        <w:tc>
          <w:tcPr>
            <w:tcW w:w="535" w:type="pct"/>
            <w:vAlign w:val="center"/>
          </w:tcPr>
          <w:p w:rsidR="00D61527" w:rsidRPr="008C7805" w:rsidRDefault="00D61527" w:rsidP="001F4A49">
            <w:pPr>
              <w:jc w:val="center"/>
              <w:rPr>
                <w:b/>
                <w:sz w:val="20"/>
              </w:rPr>
            </w:pPr>
            <w:r w:rsidRPr="008C7805">
              <w:rPr>
                <w:b/>
                <w:sz w:val="20"/>
              </w:rPr>
              <w:t>D_Mn (mg/L)</w:t>
            </w:r>
          </w:p>
        </w:tc>
      </w:tr>
      <w:tr w:rsidR="00C01A04" w:rsidRPr="00EB551C" w:rsidTr="006B518A">
        <w:tc>
          <w:tcPr>
            <w:tcW w:w="1251" w:type="pct"/>
          </w:tcPr>
          <w:p w:rsidR="00C01A04" w:rsidRPr="00256954" w:rsidRDefault="00C01A04" w:rsidP="00C01A04">
            <w:pPr>
              <w:rPr>
                <w:b/>
                <w:sz w:val="20"/>
              </w:rPr>
            </w:pPr>
            <w:r w:rsidRPr="00256954">
              <w:rPr>
                <w:b/>
                <w:sz w:val="20"/>
              </w:rPr>
              <w:t>DeAnt SO</w:t>
            </w:r>
          </w:p>
        </w:tc>
        <w:tc>
          <w:tcPr>
            <w:tcW w:w="535" w:type="pct"/>
            <w:vAlign w:val="center"/>
          </w:tcPr>
          <w:p w:rsidR="00C01A04" w:rsidRPr="009563B6" w:rsidRDefault="003D5DAC" w:rsidP="00C01A04">
            <w:pPr>
              <w:jc w:val="center"/>
              <w:rPr>
                <w:b/>
                <w:sz w:val="20"/>
              </w:rPr>
            </w:pPr>
            <w:r>
              <w:rPr>
                <w:b/>
                <w:sz w:val="20"/>
              </w:rPr>
              <w:t>28.371</w:t>
            </w:r>
          </w:p>
        </w:tc>
        <w:tc>
          <w:tcPr>
            <w:tcW w:w="536" w:type="pct"/>
            <w:vAlign w:val="center"/>
          </w:tcPr>
          <w:p w:rsidR="00C01A04" w:rsidRPr="009563B6" w:rsidRDefault="003D5DAC" w:rsidP="00C01A04">
            <w:pPr>
              <w:jc w:val="center"/>
              <w:rPr>
                <w:b/>
                <w:sz w:val="20"/>
              </w:rPr>
            </w:pPr>
            <w:r>
              <w:rPr>
                <w:b/>
                <w:sz w:val="20"/>
              </w:rPr>
              <w:t>1363</w:t>
            </w:r>
          </w:p>
        </w:tc>
        <w:tc>
          <w:tcPr>
            <w:tcW w:w="536" w:type="pct"/>
            <w:vAlign w:val="center"/>
          </w:tcPr>
          <w:p w:rsidR="00C01A04" w:rsidRPr="009563B6" w:rsidRDefault="003D5DAC" w:rsidP="00C01A04">
            <w:pPr>
              <w:jc w:val="center"/>
              <w:rPr>
                <w:b/>
                <w:sz w:val="20"/>
              </w:rPr>
            </w:pPr>
            <w:r>
              <w:rPr>
                <w:b/>
                <w:sz w:val="20"/>
              </w:rPr>
              <w:t>2.76</w:t>
            </w:r>
          </w:p>
        </w:tc>
        <w:tc>
          <w:tcPr>
            <w:tcW w:w="535" w:type="pct"/>
            <w:vAlign w:val="center"/>
          </w:tcPr>
          <w:p w:rsidR="00C01A04" w:rsidRPr="009563B6" w:rsidRDefault="003D5DAC" w:rsidP="00C01A04">
            <w:pPr>
              <w:jc w:val="center"/>
              <w:rPr>
                <w:b/>
                <w:sz w:val="20"/>
              </w:rPr>
            </w:pPr>
            <w:r>
              <w:rPr>
                <w:b/>
                <w:sz w:val="20"/>
              </w:rPr>
              <w:t>384.3</w:t>
            </w:r>
          </w:p>
        </w:tc>
        <w:tc>
          <w:tcPr>
            <w:tcW w:w="536" w:type="pct"/>
            <w:vAlign w:val="center"/>
          </w:tcPr>
          <w:p w:rsidR="00C01A04" w:rsidRPr="009563B6" w:rsidRDefault="003D5DAC" w:rsidP="00C01A04">
            <w:pPr>
              <w:jc w:val="center"/>
              <w:rPr>
                <w:b/>
                <w:sz w:val="20"/>
              </w:rPr>
            </w:pPr>
            <w:r>
              <w:rPr>
                <w:b/>
                <w:sz w:val="20"/>
              </w:rPr>
              <w:t>25.1</w:t>
            </w:r>
          </w:p>
        </w:tc>
        <w:tc>
          <w:tcPr>
            <w:tcW w:w="536" w:type="pct"/>
            <w:vAlign w:val="center"/>
          </w:tcPr>
          <w:p w:rsidR="00C01A04" w:rsidRPr="009563B6" w:rsidRDefault="003D5DAC" w:rsidP="00C01A04">
            <w:pPr>
              <w:jc w:val="center"/>
              <w:rPr>
                <w:b/>
                <w:sz w:val="20"/>
              </w:rPr>
            </w:pPr>
            <w:r>
              <w:rPr>
                <w:b/>
                <w:sz w:val="20"/>
              </w:rPr>
              <w:t>44.7</w:t>
            </w:r>
          </w:p>
        </w:tc>
        <w:tc>
          <w:tcPr>
            <w:tcW w:w="535" w:type="pct"/>
            <w:vAlign w:val="center"/>
          </w:tcPr>
          <w:p w:rsidR="00C01A04" w:rsidRPr="009563B6" w:rsidRDefault="003D5DAC" w:rsidP="00C01A04">
            <w:pPr>
              <w:jc w:val="center"/>
              <w:rPr>
                <w:b/>
                <w:sz w:val="20"/>
              </w:rPr>
            </w:pPr>
            <w:r>
              <w:rPr>
                <w:b/>
                <w:sz w:val="20"/>
              </w:rPr>
              <w:t>1.74</w:t>
            </w:r>
          </w:p>
        </w:tc>
      </w:tr>
    </w:tbl>
    <w:p w:rsidR="00D61527" w:rsidRPr="004D7BAF" w:rsidRDefault="00D61527" w:rsidP="00412514">
      <w:pPr>
        <w:spacing w:after="0"/>
        <w:rPr>
          <w:b/>
        </w:rPr>
      </w:pPr>
    </w:p>
    <w:p w:rsidR="00845B61" w:rsidRDefault="00845B61">
      <w:r>
        <w:br w:type="page"/>
      </w:r>
    </w:p>
    <w:p w:rsidR="00324644" w:rsidRDefault="00324644" w:rsidP="004925F5">
      <w:pPr>
        <w:spacing w:after="0"/>
      </w:pPr>
      <w:r w:rsidRPr="002E5E45">
        <w:rPr>
          <w:b/>
        </w:rPr>
        <w:t>Project:</w:t>
      </w:r>
      <w:r>
        <w:t xml:space="preserve"> </w:t>
      </w:r>
      <w:r w:rsidR="007C2F90">
        <w:t>Dinkenbe</w:t>
      </w:r>
      <w:r w:rsidR="00D96379">
        <w:t>rger</w:t>
      </w:r>
    </w:p>
    <w:p w:rsidR="00324644" w:rsidRDefault="00324644" w:rsidP="004925F5">
      <w:pPr>
        <w:spacing w:after="0"/>
      </w:pPr>
      <w:r w:rsidRPr="002E5E45">
        <w:rPr>
          <w:b/>
        </w:rPr>
        <w:t>Stream:</w:t>
      </w:r>
      <w:r>
        <w:t xml:space="preserve"> </w:t>
      </w:r>
      <w:r w:rsidR="00D96379">
        <w:t>North Fork Greens Run | Greens Run</w:t>
      </w:r>
    </w:p>
    <w:p w:rsidR="00412514" w:rsidRPr="002E5E45" w:rsidRDefault="00412514" w:rsidP="00412514">
      <w:pPr>
        <w:spacing w:after="0"/>
      </w:pPr>
      <w:r w:rsidRPr="004D7BAF">
        <w:rPr>
          <w:b/>
        </w:rPr>
        <w:t xml:space="preserve">Coordinates: </w:t>
      </w:r>
      <w:r w:rsidR="002E5E45">
        <w:t>39.494007, -79.718950</w:t>
      </w:r>
    </w:p>
    <w:p w:rsidR="00412514" w:rsidRPr="00205FFA" w:rsidRDefault="00412514" w:rsidP="00412514">
      <w:pPr>
        <w:spacing w:after="0"/>
      </w:pPr>
      <w:r>
        <w:rPr>
          <w:b/>
        </w:rPr>
        <w:t>Year completed:</w:t>
      </w:r>
      <w:r>
        <w:t xml:space="preserve"> </w:t>
      </w:r>
      <w:r w:rsidR="002D1F51">
        <w:t xml:space="preserve">2003; </w:t>
      </w:r>
      <w:r w:rsidR="0002511A">
        <w:t>2011</w:t>
      </w:r>
    </w:p>
    <w:p w:rsidR="00412514" w:rsidRPr="00F74E8F" w:rsidRDefault="00412514" w:rsidP="00412514">
      <w:pPr>
        <w:spacing w:after="0"/>
      </w:pPr>
      <w:r>
        <w:rPr>
          <w:b/>
        </w:rPr>
        <w:t xml:space="preserve">Total construction: </w:t>
      </w:r>
      <w:r w:rsidR="002D1F51">
        <w:t>2</w:t>
      </w:r>
      <w:r w:rsidR="004F2DD2">
        <w:t>003; 2</w:t>
      </w:r>
      <w:r w:rsidR="002D1F51">
        <w:t xml:space="preserve">011: </w:t>
      </w:r>
      <w:r w:rsidR="00F74E8F">
        <w:t>$113,591 (</w:t>
      </w:r>
      <w:r w:rsidR="005F5AE2">
        <w:t>Alpha Associates/</w:t>
      </w:r>
      <w:r w:rsidR="00F74E8F">
        <w:t>Williams Excavating, LLC)</w:t>
      </w:r>
    </w:p>
    <w:p w:rsidR="005414E3" w:rsidRDefault="00412514" w:rsidP="005414E3">
      <w:pPr>
        <w:spacing w:after="0"/>
        <w:jc w:val="both"/>
      </w:pPr>
      <w:r w:rsidRPr="004D7BAF">
        <w:rPr>
          <w:b/>
        </w:rPr>
        <w:t xml:space="preserve">Description: </w:t>
      </w:r>
      <w:r w:rsidR="002D1F51">
        <w:t xml:space="preserve">2003: A small dike </w:t>
      </w:r>
      <w:r w:rsidR="005414E3">
        <w:t>w</w:t>
      </w:r>
      <w:r w:rsidR="002D1F51">
        <w:t xml:space="preserve">as constructed to improve a pool at the mouth of the portal. </w:t>
      </w:r>
    </w:p>
    <w:p w:rsidR="00412514" w:rsidRPr="00F74E8F" w:rsidRDefault="002D1F51" w:rsidP="005414E3">
      <w:pPr>
        <w:spacing w:after="0"/>
        <w:ind w:left="720"/>
        <w:jc w:val="both"/>
      </w:pPr>
      <w:r>
        <w:t xml:space="preserve">Water discharged into a limestone leach bed, down a limestone rip rap channel, through a culvert under the road. A storm in 2005 clogged the leach bed with organic material. In 2006, the leach bed was wrapped in fabric to prevent further clogging. 2011: </w:t>
      </w:r>
      <w:r w:rsidR="00F74E8F">
        <w:t xml:space="preserve">An auto flushing limestone leach bed </w:t>
      </w:r>
      <w:r>
        <w:t xml:space="preserve">replaced the original leach bed. </w:t>
      </w:r>
      <w:r w:rsidR="00F74E8F">
        <w:t>Water discharges through a culvert under the road an</w:t>
      </w:r>
      <w:r w:rsidR="00CB51B6">
        <w:t xml:space="preserve">d flows through an open limestone channel with sheet piling prior to flowing into the stream. </w:t>
      </w:r>
    </w:p>
    <w:p w:rsidR="00412514" w:rsidRDefault="00412514" w:rsidP="00412514">
      <w:pPr>
        <w:spacing w:after="0"/>
        <w:rPr>
          <w:b/>
        </w:rPr>
      </w:pPr>
      <w:r>
        <w:rPr>
          <w:b/>
        </w:rPr>
        <w:t xml:space="preserve">Expected results: </w:t>
      </w:r>
    </w:p>
    <w:p w:rsidR="00412514" w:rsidRPr="001F078E" w:rsidRDefault="00412514" w:rsidP="00412514">
      <w:pPr>
        <w:spacing w:after="0"/>
      </w:pPr>
      <w:r w:rsidRPr="004D7BAF">
        <w:rPr>
          <w:b/>
        </w:rPr>
        <w:t xml:space="preserve">Water quality data: </w:t>
      </w:r>
      <w:r w:rsidR="001B13A0">
        <w:t>(</w:t>
      </w:r>
      <w:r w:rsidR="00EF5903">
        <w:t>07/07/2021</w:t>
      </w:r>
      <w:r w:rsidR="001B13A0">
        <w:t>)</w:t>
      </w:r>
      <w:r w:rsidR="0008015C">
        <w:t xml:space="preserve"> </w:t>
      </w:r>
      <w:r w:rsidR="005E4575">
        <w:t>*Assumed Dink SO flow = SI flow</w:t>
      </w:r>
    </w:p>
    <w:tbl>
      <w:tblPr>
        <w:tblStyle w:val="TableGrid"/>
        <w:tblW w:w="5000" w:type="pct"/>
        <w:tblLayout w:type="fixed"/>
        <w:tblLook w:val="04A0" w:firstRow="1" w:lastRow="0" w:firstColumn="1" w:lastColumn="0" w:noHBand="0" w:noVBand="1"/>
      </w:tblPr>
      <w:tblGrid>
        <w:gridCol w:w="2340"/>
        <w:gridCol w:w="1001"/>
        <w:gridCol w:w="1003"/>
        <w:gridCol w:w="1002"/>
        <w:gridCol w:w="1000"/>
        <w:gridCol w:w="1002"/>
        <w:gridCol w:w="1002"/>
        <w:gridCol w:w="1000"/>
      </w:tblGrid>
      <w:tr w:rsidR="001F078E" w:rsidRPr="00EB551C" w:rsidTr="006B518A">
        <w:tc>
          <w:tcPr>
            <w:tcW w:w="1251" w:type="pct"/>
            <w:vAlign w:val="center"/>
          </w:tcPr>
          <w:p w:rsidR="001F078E" w:rsidRPr="008C7805" w:rsidRDefault="001F078E" w:rsidP="001F4A49">
            <w:pPr>
              <w:jc w:val="center"/>
              <w:rPr>
                <w:b/>
                <w:sz w:val="20"/>
              </w:rPr>
            </w:pPr>
            <w:r w:rsidRPr="008C7805">
              <w:rPr>
                <w:b/>
                <w:sz w:val="20"/>
              </w:rPr>
              <w:t>Site</w:t>
            </w:r>
          </w:p>
        </w:tc>
        <w:tc>
          <w:tcPr>
            <w:tcW w:w="535" w:type="pct"/>
            <w:vAlign w:val="center"/>
          </w:tcPr>
          <w:p w:rsidR="001F078E" w:rsidRPr="008C7805" w:rsidRDefault="001F078E" w:rsidP="001F4A49">
            <w:pPr>
              <w:jc w:val="center"/>
              <w:rPr>
                <w:b/>
                <w:sz w:val="20"/>
              </w:rPr>
            </w:pPr>
            <w:r w:rsidRPr="008C7805">
              <w:rPr>
                <w:b/>
                <w:sz w:val="20"/>
              </w:rPr>
              <w:t>Flow (GPM)</w:t>
            </w:r>
          </w:p>
        </w:tc>
        <w:tc>
          <w:tcPr>
            <w:tcW w:w="536" w:type="pct"/>
            <w:vAlign w:val="center"/>
          </w:tcPr>
          <w:p w:rsidR="001F078E" w:rsidRPr="008C7805" w:rsidRDefault="001F078E" w:rsidP="001F4A49">
            <w:pPr>
              <w:jc w:val="center"/>
              <w:rPr>
                <w:b/>
                <w:sz w:val="20"/>
              </w:rPr>
            </w:pPr>
            <w:r>
              <w:rPr>
                <w:b/>
                <w:sz w:val="20"/>
              </w:rPr>
              <w:t>Conduct.</w:t>
            </w:r>
            <w:r w:rsidRPr="008C7805">
              <w:rPr>
                <w:b/>
                <w:sz w:val="20"/>
              </w:rPr>
              <w:t xml:space="preserve"> (</w:t>
            </w:r>
            <w:r w:rsidRPr="008C7805">
              <w:rPr>
                <w:rFonts w:cs="Times New Roman"/>
                <w:b/>
                <w:sz w:val="20"/>
              </w:rPr>
              <w:t>µ</w:t>
            </w:r>
            <w:r w:rsidRPr="008C7805">
              <w:rPr>
                <w:b/>
                <w:sz w:val="20"/>
              </w:rPr>
              <w:t>s)</w:t>
            </w:r>
          </w:p>
        </w:tc>
        <w:tc>
          <w:tcPr>
            <w:tcW w:w="536" w:type="pct"/>
            <w:vAlign w:val="center"/>
          </w:tcPr>
          <w:p w:rsidR="001F078E" w:rsidRPr="008C7805" w:rsidRDefault="00BE7923" w:rsidP="001F4A49">
            <w:pPr>
              <w:jc w:val="center"/>
              <w:rPr>
                <w:b/>
                <w:sz w:val="20"/>
              </w:rPr>
            </w:pPr>
            <w:r>
              <w:rPr>
                <w:b/>
                <w:sz w:val="20"/>
              </w:rPr>
              <w:t>Lab</w:t>
            </w:r>
            <w:r w:rsidR="001F078E" w:rsidRPr="008C7805">
              <w:rPr>
                <w:b/>
                <w:sz w:val="20"/>
              </w:rPr>
              <w:t xml:space="preserve"> pH (SU)</w:t>
            </w:r>
          </w:p>
        </w:tc>
        <w:tc>
          <w:tcPr>
            <w:tcW w:w="535" w:type="pct"/>
            <w:vAlign w:val="center"/>
          </w:tcPr>
          <w:p w:rsidR="001F078E" w:rsidRPr="008C7805" w:rsidRDefault="001F078E" w:rsidP="001F4A49">
            <w:pPr>
              <w:jc w:val="center"/>
              <w:rPr>
                <w:b/>
                <w:sz w:val="20"/>
              </w:rPr>
            </w:pPr>
            <w:r w:rsidRPr="008C7805">
              <w:rPr>
                <w:b/>
                <w:sz w:val="20"/>
              </w:rPr>
              <w:t>Acidity (mg/L)</w:t>
            </w:r>
          </w:p>
        </w:tc>
        <w:tc>
          <w:tcPr>
            <w:tcW w:w="536" w:type="pct"/>
            <w:vAlign w:val="center"/>
          </w:tcPr>
          <w:p w:rsidR="001F078E" w:rsidRPr="008C7805" w:rsidRDefault="001F078E" w:rsidP="001F4A49">
            <w:pPr>
              <w:jc w:val="center"/>
              <w:rPr>
                <w:b/>
                <w:sz w:val="20"/>
              </w:rPr>
            </w:pPr>
            <w:r w:rsidRPr="008C7805">
              <w:rPr>
                <w:b/>
                <w:sz w:val="20"/>
              </w:rPr>
              <w:t>D_Al (mg/L)</w:t>
            </w:r>
          </w:p>
        </w:tc>
        <w:tc>
          <w:tcPr>
            <w:tcW w:w="536" w:type="pct"/>
            <w:vAlign w:val="center"/>
          </w:tcPr>
          <w:p w:rsidR="001F078E" w:rsidRPr="008C7805" w:rsidRDefault="001F078E" w:rsidP="001F4A49">
            <w:pPr>
              <w:jc w:val="center"/>
              <w:rPr>
                <w:b/>
                <w:sz w:val="20"/>
              </w:rPr>
            </w:pPr>
            <w:r w:rsidRPr="008C7805">
              <w:rPr>
                <w:b/>
                <w:sz w:val="20"/>
              </w:rPr>
              <w:t>D_Fe (mg/L)</w:t>
            </w:r>
          </w:p>
        </w:tc>
        <w:tc>
          <w:tcPr>
            <w:tcW w:w="535" w:type="pct"/>
            <w:vAlign w:val="center"/>
          </w:tcPr>
          <w:p w:rsidR="001F078E" w:rsidRPr="008C7805" w:rsidRDefault="001F078E" w:rsidP="001F4A49">
            <w:pPr>
              <w:jc w:val="center"/>
              <w:rPr>
                <w:b/>
                <w:sz w:val="20"/>
              </w:rPr>
            </w:pPr>
            <w:r w:rsidRPr="008C7805">
              <w:rPr>
                <w:b/>
                <w:sz w:val="20"/>
              </w:rPr>
              <w:t>D_Mn (mg/L)</w:t>
            </w:r>
          </w:p>
        </w:tc>
      </w:tr>
      <w:tr w:rsidR="00C01A04" w:rsidRPr="00EB551C" w:rsidTr="006B518A">
        <w:tc>
          <w:tcPr>
            <w:tcW w:w="1251" w:type="pct"/>
          </w:tcPr>
          <w:p w:rsidR="00C01A04" w:rsidRPr="00256954" w:rsidRDefault="00C01A04" w:rsidP="00FC0FF9">
            <w:pPr>
              <w:rPr>
                <w:b/>
                <w:sz w:val="20"/>
              </w:rPr>
            </w:pPr>
            <w:r w:rsidRPr="00256954">
              <w:rPr>
                <w:b/>
                <w:sz w:val="20"/>
              </w:rPr>
              <w:t>Dink SO</w:t>
            </w:r>
            <w:r w:rsidR="00FC0FF9">
              <w:rPr>
                <w:b/>
                <w:sz w:val="20"/>
              </w:rPr>
              <w:t xml:space="preserve"> </w:t>
            </w:r>
          </w:p>
        </w:tc>
        <w:tc>
          <w:tcPr>
            <w:tcW w:w="535" w:type="pct"/>
            <w:vAlign w:val="center"/>
          </w:tcPr>
          <w:p w:rsidR="00C01A04" w:rsidRPr="00256954" w:rsidRDefault="005E4575" w:rsidP="00C01A04">
            <w:pPr>
              <w:jc w:val="center"/>
              <w:rPr>
                <w:b/>
                <w:sz w:val="20"/>
              </w:rPr>
            </w:pPr>
            <w:r>
              <w:rPr>
                <w:b/>
                <w:sz w:val="20"/>
              </w:rPr>
              <w:t>4.386*</w:t>
            </w:r>
          </w:p>
        </w:tc>
        <w:tc>
          <w:tcPr>
            <w:tcW w:w="536" w:type="pct"/>
            <w:vAlign w:val="center"/>
          </w:tcPr>
          <w:p w:rsidR="00C01A04" w:rsidRPr="00256954" w:rsidRDefault="005E4575" w:rsidP="00C01A04">
            <w:pPr>
              <w:jc w:val="center"/>
              <w:rPr>
                <w:b/>
                <w:sz w:val="20"/>
              </w:rPr>
            </w:pPr>
            <w:r>
              <w:rPr>
                <w:b/>
                <w:sz w:val="20"/>
              </w:rPr>
              <w:t>1230</w:t>
            </w:r>
          </w:p>
        </w:tc>
        <w:tc>
          <w:tcPr>
            <w:tcW w:w="536" w:type="pct"/>
            <w:vAlign w:val="center"/>
          </w:tcPr>
          <w:p w:rsidR="00C01A04" w:rsidRPr="00256954" w:rsidRDefault="00EF5903" w:rsidP="00C01A04">
            <w:pPr>
              <w:jc w:val="center"/>
              <w:rPr>
                <w:b/>
                <w:sz w:val="20"/>
              </w:rPr>
            </w:pPr>
            <w:r>
              <w:rPr>
                <w:b/>
                <w:sz w:val="20"/>
              </w:rPr>
              <w:t>4.24</w:t>
            </w:r>
          </w:p>
        </w:tc>
        <w:tc>
          <w:tcPr>
            <w:tcW w:w="535" w:type="pct"/>
            <w:vAlign w:val="center"/>
          </w:tcPr>
          <w:p w:rsidR="00C01A04" w:rsidRPr="00256954" w:rsidRDefault="00EF5903" w:rsidP="00C01A04">
            <w:pPr>
              <w:jc w:val="center"/>
              <w:rPr>
                <w:b/>
                <w:sz w:val="20"/>
              </w:rPr>
            </w:pPr>
            <w:r>
              <w:rPr>
                <w:b/>
                <w:sz w:val="20"/>
              </w:rPr>
              <w:t>207.3</w:t>
            </w:r>
          </w:p>
        </w:tc>
        <w:tc>
          <w:tcPr>
            <w:tcW w:w="536" w:type="pct"/>
            <w:vAlign w:val="center"/>
          </w:tcPr>
          <w:p w:rsidR="00C01A04" w:rsidRPr="00256954" w:rsidRDefault="00EF5903" w:rsidP="00C01A04">
            <w:pPr>
              <w:jc w:val="center"/>
              <w:rPr>
                <w:b/>
                <w:sz w:val="20"/>
              </w:rPr>
            </w:pPr>
            <w:r>
              <w:rPr>
                <w:b/>
                <w:sz w:val="20"/>
              </w:rPr>
              <w:t>27.9</w:t>
            </w:r>
          </w:p>
        </w:tc>
        <w:tc>
          <w:tcPr>
            <w:tcW w:w="536" w:type="pct"/>
            <w:vAlign w:val="center"/>
          </w:tcPr>
          <w:p w:rsidR="00C01A04" w:rsidRPr="00256954" w:rsidRDefault="00EF5903" w:rsidP="00C01A04">
            <w:pPr>
              <w:jc w:val="center"/>
              <w:rPr>
                <w:b/>
                <w:sz w:val="20"/>
              </w:rPr>
            </w:pPr>
            <w:r>
              <w:rPr>
                <w:b/>
                <w:sz w:val="20"/>
              </w:rPr>
              <w:t>1.36</w:t>
            </w:r>
          </w:p>
        </w:tc>
        <w:tc>
          <w:tcPr>
            <w:tcW w:w="535" w:type="pct"/>
            <w:vAlign w:val="center"/>
          </w:tcPr>
          <w:p w:rsidR="00C01A04" w:rsidRPr="00256954" w:rsidRDefault="00EF5903" w:rsidP="00C01A04">
            <w:pPr>
              <w:jc w:val="center"/>
              <w:rPr>
                <w:b/>
                <w:sz w:val="20"/>
              </w:rPr>
            </w:pPr>
            <w:r>
              <w:rPr>
                <w:b/>
                <w:sz w:val="20"/>
              </w:rPr>
              <w:t>4.48</w:t>
            </w:r>
          </w:p>
        </w:tc>
      </w:tr>
      <w:tr w:rsidR="00C01A04" w:rsidRPr="00EB551C" w:rsidTr="006B518A">
        <w:tc>
          <w:tcPr>
            <w:tcW w:w="1251" w:type="pct"/>
          </w:tcPr>
          <w:p w:rsidR="00C01A04" w:rsidRPr="00EB551C" w:rsidRDefault="000150EE" w:rsidP="00C01A04">
            <w:pPr>
              <w:rPr>
                <w:sz w:val="20"/>
              </w:rPr>
            </w:pPr>
            <w:r>
              <w:rPr>
                <w:sz w:val="20"/>
              </w:rPr>
              <w:t>Dink Trib d</w:t>
            </w:r>
            <w:r w:rsidR="00C01A04">
              <w:rPr>
                <w:sz w:val="20"/>
              </w:rPr>
              <w:t>s SO</w:t>
            </w:r>
            <w:r w:rsidR="00FC0FF9">
              <w:rPr>
                <w:sz w:val="20"/>
              </w:rPr>
              <w:t xml:space="preserve"> </w:t>
            </w:r>
          </w:p>
        </w:tc>
        <w:tc>
          <w:tcPr>
            <w:tcW w:w="535" w:type="pct"/>
            <w:vAlign w:val="center"/>
          </w:tcPr>
          <w:p w:rsidR="00C01A04" w:rsidRPr="00EB551C" w:rsidRDefault="00EF5903" w:rsidP="00C01A04">
            <w:pPr>
              <w:jc w:val="center"/>
              <w:rPr>
                <w:sz w:val="20"/>
              </w:rPr>
            </w:pPr>
            <w:r>
              <w:rPr>
                <w:sz w:val="20"/>
              </w:rPr>
              <w:t>16.611</w:t>
            </w:r>
          </w:p>
        </w:tc>
        <w:tc>
          <w:tcPr>
            <w:tcW w:w="536" w:type="pct"/>
            <w:vAlign w:val="center"/>
          </w:tcPr>
          <w:p w:rsidR="00C01A04" w:rsidRPr="00EB551C" w:rsidRDefault="00EF5903" w:rsidP="00C01A04">
            <w:pPr>
              <w:jc w:val="center"/>
              <w:rPr>
                <w:sz w:val="20"/>
              </w:rPr>
            </w:pPr>
            <w:r>
              <w:rPr>
                <w:sz w:val="20"/>
              </w:rPr>
              <w:t>485.1</w:t>
            </w:r>
          </w:p>
        </w:tc>
        <w:tc>
          <w:tcPr>
            <w:tcW w:w="536" w:type="pct"/>
            <w:vAlign w:val="center"/>
          </w:tcPr>
          <w:p w:rsidR="00C01A04" w:rsidRPr="00EB551C" w:rsidRDefault="00EF5903" w:rsidP="00C01A04">
            <w:pPr>
              <w:jc w:val="center"/>
              <w:rPr>
                <w:sz w:val="20"/>
              </w:rPr>
            </w:pPr>
            <w:r>
              <w:rPr>
                <w:sz w:val="20"/>
              </w:rPr>
              <w:t>3.95</w:t>
            </w:r>
          </w:p>
        </w:tc>
        <w:tc>
          <w:tcPr>
            <w:tcW w:w="535" w:type="pct"/>
            <w:vAlign w:val="center"/>
          </w:tcPr>
          <w:p w:rsidR="00C01A04" w:rsidRPr="00EB551C" w:rsidRDefault="00EF5903" w:rsidP="00C01A04">
            <w:pPr>
              <w:jc w:val="center"/>
              <w:rPr>
                <w:sz w:val="20"/>
              </w:rPr>
            </w:pPr>
            <w:r>
              <w:rPr>
                <w:sz w:val="20"/>
              </w:rPr>
              <w:t>82.16</w:t>
            </w:r>
          </w:p>
        </w:tc>
        <w:tc>
          <w:tcPr>
            <w:tcW w:w="536" w:type="pct"/>
            <w:vAlign w:val="center"/>
          </w:tcPr>
          <w:p w:rsidR="00C01A04" w:rsidRPr="00EB551C" w:rsidRDefault="00EF5903" w:rsidP="00C01A04">
            <w:pPr>
              <w:jc w:val="center"/>
              <w:rPr>
                <w:sz w:val="20"/>
              </w:rPr>
            </w:pPr>
            <w:r>
              <w:rPr>
                <w:sz w:val="20"/>
              </w:rPr>
              <w:t>5.38</w:t>
            </w:r>
          </w:p>
        </w:tc>
        <w:tc>
          <w:tcPr>
            <w:tcW w:w="536" w:type="pct"/>
            <w:vAlign w:val="center"/>
          </w:tcPr>
          <w:p w:rsidR="00C01A04" w:rsidRPr="00EB551C" w:rsidRDefault="00EF5903" w:rsidP="00C01A04">
            <w:pPr>
              <w:jc w:val="center"/>
              <w:rPr>
                <w:sz w:val="20"/>
              </w:rPr>
            </w:pPr>
            <w:r>
              <w:rPr>
                <w:sz w:val="20"/>
              </w:rPr>
              <w:t>1.29</w:t>
            </w:r>
          </w:p>
        </w:tc>
        <w:tc>
          <w:tcPr>
            <w:tcW w:w="535" w:type="pct"/>
            <w:vAlign w:val="center"/>
          </w:tcPr>
          <w:p w:rsidR="00C01A04" w:rsidRPr="00EB551C" w:rsidRDefault="00EF5903" w:rsidP="00C01A04">
            <w:pPr>
              <w:jc w:val="center"/>
              <w:rPr>
                <w:sz w:val="20"/>
              </w:rPr>
            </w:pPr>
            <w:r>
              <w:rPr>
                <w:sz w:val="20"/>
              </w:rPr>
              <w:t>2.33</w:t>
            </w:r>
          </w:p>
        </w:tc>
      </w:tr>
      <w:tr w:rsidR="00C01A04" w:rsidRPr="00EB551C" w:rsidTr="006B518A">
        <w:trPr>
          <w:trHeight w:val="270"/>
        </w:trPr>
        <w:tc>
          <w:tcPr>
            <w:tcW w:w="1251" w:type="pct"/>
          </w:tcPr>
          <w:p w:rsidR="00C01A04" w:rsidRPr="00EB551C" w:rsidRDefault="000150EE" w:rsidP="00C01A04">
            <w:pPr>
              <w:rPr>
                <w:sz w:val="20"/>
              </w:rPr>
            </w:pPr>
            <w:r>
              <w:rPr>
                <w:sz w:val="20"/>
              </w:rPr>
              <w:t>Dink Trib us Known Seeps</w:t>
            </w:r>
          </w:p>
        </w:tc>
        <w:tc>
          <w:tcPr>
            <w:tcW w:w="535" w:type="pct"/>
            <w:vAlign w:val="center"/>
          </w:tcPr>
          <w:p w:rsidR="00C01A04" w:rsidRPr="00EB551C" w:rsidRDefault="00EF5903" w:rsidP="00C01A04">
            <w:pPr>
              <w:jc w:val="center"/>
              <w:rPr>
                <w:sz w:val="20"/>
              </w:rPr>
            </w:pPr>
            <w:r>
              <w:rPr>
                <w:sz w:val="20"/>
              </w:rPr>
              <w:t>0</w:t>
            </w:r>
          </w:p>
        </w:tc>
        <w:tc>
          <w:tcPr>
            <w:tcW w:w="536" w:type="pct"/>
            <w:vAlign w:val="center"/>
          </w:tcPr>
          <w:p w:rsidR="00C01A04" w:rsidRPr="00EB551C" w:rsidRDefault="00EF5903" w:rsidP="00C01A04">
            <w:pPr>
              <w:jc w:val="center"/>
              <w:rPr>
                <w:sz w:val="20"/>
              </w:rPr>
            </w:pPr>
            <w:r>
              <w:rPr>
                <w:sz w:val="20"/>
              </w:rPr>
              <w:t>-</w:t>
            </w:r>
          </w:p>
        </w:tc>
        <w:tc>
          <w:tcPr>
            <w:tcW w:w="536" w:type="pct"/>
            <w:vAlign w:val="center"/>
          </w:tcPr>
          <w:p w:rsidR="00C01A04" w:rsidRPr="00EB551C" w:rsidRDefault="00EF5903" w:rsidP="00B65C62">
            <w:pPr>
              <w:jc w:val="center"/>
              <w:rPr>
                <w:sz w:val="20"/>
              </w:rPr>
            </w:pPr>
            <w:r>
              <w:rPr>
                <w:sz w:val="20"/>
              </w:rPr>
              <w:t>-</w:t>
            </w:r>
          </w:p>
        </w:tc>
        <w:tc>
          <w:tcPr>
            <w:tcW w:w="535" w:type="pct"/>
            <w:vAlign w:val="center"/>
          </w:tcPr>
          <w:p w:rsidR="00C01A04" w:rsidRPr="00EB551C" w:rsidRDefault="00EF5903" w:rsidP="00C01A04">
            <w:pPr>
              <w:jc w:val="center"/>
              <w:rPr>
                <w:sz w:val="20"/>
              </w:rPr>
            </w:pPr>
            <w:r>
              <w:rPr>
                <w:sz w:val="20"/>
              </w:rPr>
              <w:t>-</w:t>
            </w:r>
          </w:p>
        </w:tc>
        <w:tc>
          <w:tcPr>
            <w:tcW w:w="536" w:type="pct"/>
            <w:vAlign w:val="center"/>
          </w:tcPr>
          <w:p w:rsidR="00C01A04" w:rsidRPr="00EB551C" w:rsidRDefault="00EF5903" w:rsidP="00C01A04">
            <w:pPr>
              <w:jc w:val="center"/>
              <w:rPr>
                <w:sz w:val="20"/>
              </w:rPr>
            </w:pPr>
            <w:r>
              <w:rPr>
                <w:sz w:val="20"/>
              </w:rPr>
              <w:t>-</w:t>
            </w:r>
          </w:p>
        </w:tc>
        <w:tc>
          <w:tcPr>
            <w:tcW w:w="536" w:type="pct"/>
            <w:vAlign w:val="center"/>
          </w:tcPr>
          <w:p w:rsidR="00C01A04" w:rsidRPr="00EB551C" w:rsidRDefault="00EF5903" w:rsidP="00C01A04">
            <w:pPr>
              <w:jc w:val="center"/>
              <w:rPr>
                <w:sz w:val="20"/>
              </w:rPr>
            </w:pPr>
            <w:r>
              <w:rPr>
                <w:sz w:val="20"/>
              </w:rPr>
              <w:t>-</w:t>
            </w:r>
          </w:p>
        </w:tc>
        <w:tc>
          <w:tcPr>
            <w:tcW w:w="535" w:type="pct"/>
            <w:vAlign w:val="center"/>
          </w:tcPr>
          <w:p w:rsidR="00C01A04" w:rsidRPr="00EB551C" w:rsidRDefault="00EF5903" w:rsidP="00C01A04">
            <w:pPr>
              <w:jc w:val="center"/>
              <w:rPr>
                <w:sz w:val="20"/>
              </w:rPr>
            </w:pPr>
            <w:r>
              <w:rPr>
                <w:sz w:val="20"/>
              </w:rPr>
              <w:t>-</w:t>
            </w:r>
          </w:p>
        </w:tc>
      </w:tr>
      <w:tr w:rsidR="00EF5903" w:rsidRPr="00EB551C" w:rsidTr="006B518A">
        <w:trPr>
          <w:trHeight w:val="270"/>
        </w:trPr>
        <w:tc>
          <w:tcPr>
            <w:tcW w:w="1251" w:type="pct"/>
          </w:tcPr>
          <w:p w:rsidR="00EF5903" w:rsidRDefault="00EF5903" w:rsidP="00C01A04">
            <w:pPr>
              <w:rPr>
                <w:sz w:val="20"/>
              </w:rPr>
            </w:pPr>
            <w:r>
              <w:rPr>
                <w:sz w:val="20"/>
              </w:rPr>
              <w:t>Dink SI</w:t>
            </w:r>
          </w:p>
        </w:tc>
        <w:tc>
          <w:tcPr>
            <w:tcW w:w="535" w:type="pct"/>
            <w:vAlign w:val="center"/>
          </w:tcPr>
          <w:p w:rsidR="00EF5903" w:rsidRDefault="005E4575" w:rsidP="00C01A04">
            <w:pPr>
              <w:jc w:val="center"/>
              <w:rPr>
                <w:sz w:val="20"/>
              </w:rPr>
            </w:pPr>
            <w:r>
              <w:rPr>
                <w:sz w:val="20"/>
              </w:rPr>
              <w:t>4.386</w:t>
            </w:r>
          </w:p>
        </w:tc>
        <w:tc>
          <w:tcPr>
            <w:tcW w:w="536" w:type="pct"/>
            <w:vAlign w:val="center"/>
          </w:tcPr>
          <w:p w:rsidR="00EF5903" w:rsidRDefault="005E4575" w:rsidP="00C01A04">
            <w:pPr>
              <w:jc w:val="center"/>
              <w:rPr>
                <w:sz w:val="20"/>
              </w:rPr>
            </w:pPr>
            <w:r>
              <w:rPr>
                <w:sz w:val="20"/>
              </w:rPr>
              <w:t>1741</w:t>
            </w:r>
          </w:p>
        </w:tc>
        <w:tc>
          <w:tcPr>
            <w:tcW w:w="536" w:type="pct"/>
            <w:vAlign w:val="center"/>
          </w:tcPr>
          <w:p w:rsidR="00EF5903" w:rsidRDefault="00EF5903" w:rsidP="00B65C62">
            <w:pPr>
              <w:jc w:val="center"/>
              <w:rPr>
                <w:sz w:val="20"/>
              </w:rPr>
            </w:pPr>
            <w:r>
              <w:rPr>
                <w:sz w:val="20"/>
              </w:rPr>
              <w:t>2.8</w:t>
            </w:r>
          </w:p>
        </w:tc>
        <w:tc>
          <w:tcPr>
            <w:tcW w:w="535" w:type="pct"/>
            <w:vAlign w:val="center"/>
          </w:tcPr>
          <w:p w:rsidR="00EF5903" w:rsidRDefault="00EF5903" w:rsidP="00C01A04">
            <w:pPr>
              <w:jc w:val="center"/>
              <w:rPr>
                <w:sz w:val="20"/>
              </w:rPr>
            </w:pPr>
            <w:r>
              <w:rPr>
                <w:sz w:val="20"/>
              </w:rPr>
              <w:t>858.3</w:t>
            </w:r>
          </w:p>
        </w:tc>
        <w:tc>
          <w:tcPr>
            <w:tcW w:w="536" w:type="pct"/>
            <w:vAlign w:val="center"/>
          </w:tcPr>
          <w:p w:rsidR="00EF5903" w:rsidRDefault="00EF5903" w:rsidP="00C01A04">
            <w:pPr>
              <w:jc w:val="center"/>
              <w:rPr>
                <w:sz w:val="20"/>
              </w:rPr>
            </w:pPr>
            <w:r>
              <w:rPr>
                <w:sz w:val="20"/>
              </w:rPr>
              <w:t>67.1</w:t>
            </w:r>
          </w:p>
        </w:tc>
        <w:tc>
          <w:tcPr>
            <w:tcW w:w="536" w:type="pct"/>
            <w:vAlign w:val="center"/>
          </w:tcPr>
          <w:p w:rsidR="00EF5903" w:rsidRDefault="00EF5903" w:rsidP="00C01A04">
            <w:pPr>
              <w:jc w:val="center"/>
              <w:rPr>
                <w:sz w:val="20"/>
              </w:rPr>
            </w:pPr>
            <w:r>
              <w:rPr>
                <w:sz w:val="20"/>
              </w:rPr>
              <w:t>149</w:t>
            </w:r>
          </w:p>
        </w:tc>
        <w:tc>
          <w:tcPr>
            <w:tcW w:w="535" w:type="pct"/>
            <w:vAlign w:val="center"/>
          </w:tcPr>
          <w:p w:rsidR="00EF5903" w:rsidRDefault="00EF5903" w:rsidP="00C01A04">
            <w:pPr>
              <w:jc w:val="center"/>
              <w:rPr>
                <w:sz w:val="20"/>
              </w:rPr>
            </w:pPr>
            <w:r>
              <w:rPr>
                <w:sz w:val="20"/>
              </w:rPr>
              <w:t>7.99</w:t>
            </w:r>
          </w:p>
        </w:tc>
      </w:tr>
    </w:tbl>
    <w:p w:rsidR="00C01A04" w:rsidRPr="004D7BAF" w:rsidRDefault="00C01A04" w:rsidP="00412514">
      <w:pPr>
        <w:spacing w:after="0"/>
        <w:rPr>
          <w:b/>
        </w:rPr>
      </w:pPr>
    </w:p>
    <w:p w:rsidR="00324644" w:rsidRDefault="00324644" w:rsidP="004925F5">
      <w:pPr>
        <w:pBdr>
          <w:bottom w:val="single" w:sz="6" w:space="1" w:color="auto"/>
        </w:pBdr>
        <w:spacing w:after="0"/>
      </w:pPr>
    </w:p>
    <w:p w:rsidR="005D476F" w:rsidRDefault="005D476F" w:rsidP="004925F5">
      <w:pPr>
        <w:spacing w:after="0"/>
        <w:rPr>
          <w:b/>
        </w:rPr>
      </w:pPr>
    </w:p>
    <w:p w:rsidR="00324644" w:rsidRDefault="00324644" w:rsidP="004925F5">
      <w:pPr>
        <w:spacing w:after="0"/>
      </w:pPr>
      <w:r w:rsidRPr="002E5E45">
        <w:rPr>
          <w:b/>
        </w:rPr>
        <w:t>Project:</w:t>
      </w:r>
      <w:r>
        <w:t xml:space="preserve"> </w:t>
      </w:r>
      <w:r w:rsidR="00D96379">
        <w:t>Dream Mountain</w:t>
      </w:r>
    </w:p>
    <w:p w:rsidR="00324644" w:rsidRDefault="00324644" w:rsidP="004925F5">
      <w:pPr>
        <w:spacing w:after="0"/>
      </w:pPr>
      <w:r w:rsidRPr="002E5E45">
        <w:rPr>
          <w:b/>
        </w:rPr>
        <w:t>Stream:</w:t>
      </w:r>
      <w:r>
        <w:t xml:space="preserve"> </w:t>
      </w:r>
      <w:r w:rsidR="00D96379">
        <w:t>Muddy Creek</w:t>
      </w:r>
    </w:p>
    <w:p w:rsidR="00412514" w:rsidRPr="002E5E45" w:rsidRDefault="00412514" w:rsidP="00412514">
      <w:pPr>
        <w:spacing w:after="0"/>
      </w:pPr>
      <w:r w:rsidRPr="004D7BAF">
        <w:rPr>
          <w:b/>
        </w:rPr>
        <w:t xml:space="preserve">Coordinates: </w:t>
      </w:r>
      <w:r w:rsidR="002E5E45">
        <w:t>39.552141, -79.630891</w:t>
      </w:r>
    </w:p>
    <w:p w:rsidR="00412514" w:rsidRPr="00205FFA" w:rsidRDefault="00412514" w:rsidP="00412514">
      <w:pPr>
        <w:spacing w:after="0"/>
      </w:pPr>
      <w:r>
        <w:rPr>
          <w:b/>
        </w:rPr>
        <w:t>Year completed:</w:t>
      </w:r>
      <w:r>
        <w:t xml:space="preserve"> </w:t>
      </w:r>
      <w:r w:rsidR="00A91CF7">
        <w:t>2012</w:t>
      </w:r>
      <w:r w:rsidR="00F72B31">
        <w:t>, Updates anticipated Jan 2021</w:t>
      </w:r>
    </w:p>
    <w:p w:rsidR="00412514" w:rsidRPr="002237F5" w:rsidRDefault="00F72B31" w:rsidP="00412514">
      <w:pPr>
        <w:spacing w:after="0"/>
      </w:pPr>
      <w:r>
        <w:rPr>
          <w:b/>
        </w:rPr>
        <w:t xml:space="preserve">Total </w:t>
      </w:r>
      <w:r w:rsidR="00412514">
        <w:rPr>
          <w:b/>
        </w:rPr>
        <w:t xml:space="preserve">construction: </w:t>
      </w:r>
      <w:r w:rsidRPr="00F72B31">
        <w:t>Phase I: $232,831.93</w:t>
      </w:r>
      <w:r>
        <w:t xml:space="preserve"> (Engineering: BioMost, INC, Construction: Blue Gold Development, LLC)</w:t>
      </w:r>
    </w:p>
    <w:p w:rsidR="00CF4C3D" w:rsidRDefault="00412514" w:rsidP="00CF4C3D">
      <w:pPr>
        <w:spacing w:after="0"/>
        <w:jc w:val="both"/>
      </w:pPr>
      <w:r w:rsidRPr="004D7BAF">
        <w:rPr>
          <w:b/>
        </w:rPr>
        <w:t xml:space="preserve">Description: </w:t>
      </w:r>
      <w:r w:rsidR="00BF1437">
        <w:t>Open limestone channels collect and convey water</w:t>
      </w:r>
      <w:r w:rsidR="00CF4C3D">
        <w:t xml:space="preserve"> from five portals on the Dream </w:t>
      </w:r>
    </w:p>
    <w:p w:rsidR="00412514" w:rsidRPr="00BF1437" w:rsidRDefault="00BF1437" w:rsidP="00CF4C3D">
      <w:pPr>
        <w:spacing w:after="0"/>
        <w:ind w:left="720"/>
        <w:jc w:val="both"/>
      </w:pPr>
      <w:r>
        <w:t xml:space="preserve">Mountain Game Ranch property to one common point (DM Comb Sources). Two freshwater tributaries are conveyed to a steel slag leach bed. </w:t>
      </w:r>
      <w:r w:rsidR="00A4399D">
        <w:t xml:space="preserve">Water mixes in a sludge pond prior to discharging through two constructed wetlands. </w:t>
      </w:r>
    </w:p>
    <w:p w:rsidR="00CF4C3D" w:rsidRDefault="00412514" w:rsidP="00CF4C3D">
      <w:pPr>
        <w:spacing w:after="0"/>
        <w:jc w:val="both"/>
      </w:pPr>
      <w:r>
        <w:rPr>
          <w:b/>
        </w:rPr>
        <w:t xml:space="preserve">Expected results: </w:t>
      </w:r>
      <w:r w:rsidR="00A4399D">
        <w:t xml:space="preserve">80% reduction </w:t>
      </w:r>
      <w:r w:rsidR="00A91CF7">
        <w:t>of pre-construction loads. R</w:t>
      </w:r>
      <w:r w:rsidR="00A4399D">
        <w:t>e</w:t>
      </w:r>
      <w:r w:rsidR="00CF4C3D">
        <w:t xml:space="preserve">moval of 416,416 pounds/year of </w:t>
      </w:r>
    </w:p>
    <w:p w:rsidR="00412514" w:rsidRPr="00A4399D" w:rsidRDefault="00A4399D" w:rsidP="00CF4C3D">
      <w:pPr>
        <w:spacing w:after="0"/>
        <w:ind w:left="720"/>
        <w:jc w:val="both"/>
      </w:pPr>
      <w:r>
        <w:t xml:space="preserve">acid, 64,528 pounds/year of iron, and 4,016 pounds/year of manganese, as well as generating additional alkalinity. </w:t>
      </w:r>
    </w:p>
    <w:p w:rsidR="00412514" w:rsidRPr="00584052" w:rsidRDefault="00412514" w:rsidP="00412514">
      <w:pPr>
        <w:spacing w:after="0"/>
      </w:pPr>
      <w:r w:rsidRPr="004D7BAF">
        <w:rPr>
          <w:b/>
        </w:rPr>
        <w:t xml:space="preserve">Water quality data: </w:t>
      </w:r>
      <w:r w:rsidR="003D5DAC">
        <w:rPr>
          <w:b/>
        </w:rPr>
        <w:t>(</w:t>
      </w:r>
      <w:r w:rsidR="00DF16D7">
        <w:t>10/8/21</w:t>
      </w:r>
      <w:r w:rsidR="003D5DAC">
        <w:t>)</w:t>
      </w:r>
    </w:p>
    <w:tbl>
      <w:tblPr>
        <w:tblStyle w:val="TableGrid"/>
        <w:tblW w:w="5048" w:type="pct"/>
        <w:tblInd w:w="-90" w:type="dxa"/>
        <w:tblLayout w:type="fixed"/>
        <w:tblLook w:val="04A0" w:firstRow="1" w:lastRow="0" w:firstColumn="1" w:lastColumn="0" w:noHBand="0" w:noVBand="1"/>
      </w:tblPr>
      <w:tblGrid>
        <w:gridCol w:w="2608"/>
        <w:gridCol w:w="989"/>
        <w:gridCol w:w="834"/>
        <w:gridCol w:w="1003"/>
        <w:gridCol w:w="1001"/>
        <w:gridCol w:w="1003"/>
        <w:gridCol w:w="1003"/>
        <w:gridCol w:w="999"/>
      </w:tblGrid>
      <w:tr w:rsidR="001F4A49" w:rsidRPr="00EB551C" w:rsidTr="00E92403">
        <w:tc>
          <w:tcPr>
            <w:tcW w:w="1381" w:type="pct"/>
            <w:vAlign w:val="center"/>
          </w:tcPr>
          <w:p w:rsidR="001F4A49" w:rsidRPr="008C7805" w:rsidRDefault="001F4A49" w:rsidP="001F4A49">
            <w:pPr>
              <w:jc w:val="center"/>
              <w:rPr>
                <w:b/>
                <w:sz w:val="20"/>
              </w:rPr>
            </w:pPr>
            <w:r w:rsidRPr="008C7805">
              <w:rPr>
                <w:b/>
                <w:sz w:val="20"/>
              </w:rPr>
              <w:t>Site</w:t>
            </w:r>
          </w:p>
        </w:tc>
        <w:tc>
          <w:tcPr>
            <w:tcW w:w="524" w:type="pct"/>
            <w:vAlign w:val="center"/>
          </w:tcPr>
          <w:p w:rsidR="001F4A49" w:rsidRPr="00444484" w:rsidRDefault="001F4A49" w:rsidP="001F4A49">
            <w:pPr>
              <w:jc w:val="center"/>
              <w:rPr>
                <w:b/>
                <w:sz w:val="20"/>
              </w:rPr>
            </w:pPr>
            <w:r w:rsidRPr="00444484">
              <w:rPr>
                <w:b/>
                <w:sz w:val="20"/>
              </w:rPr>
              <w:t>Flow (GPM)</w:t>
            </w:r>
          </w:p>
        </w:tc>
        <w:tc>
          <w:tcPr>
            <w:tcW w:w="442" w:type="pct"/>
            <w:vAlign w:val="center"/>
          </w:tcPr>
          <w:p w:rsidR="001F4A49" w:rsidRPr="00444484" w:rsidRDefault="001F4A49" w:rsidP="001F4A49">
            <w:pPr>
              <w:jc w:val="center"/>
              <w:rPr>
                <w:b/>
                <w:sz w:val="20"/>
              </w:rPr>
            </w:pPr>
            <w:r w:rsidRPr="00444484">
              <w:rPr>
                <w:b/>
                <w:sz w:val="20"/>
              </w:rPr>
              <w:t>Conduct. (</w:t>
            </w:r>
            <w:r w:rsidRPr="00444484">
              <w:rPr>
                <w:rFonts w:cs="Times New Roman"/>
                <w:b/>
                <w:sz w:val="20"/>
              </w:rPr>
              <w:t>µ</w:t>
            </w:r>
            <w:r w:rsidRPr="00444484">
              <w:rPr>
                <w:b/>
                <w:sz w:val="20"/>
              </w:rPr>
              <w:t>s)</w:t>
            </w:r>
          </w:p>
        </w:tc>
        <w:tc>
          <w:tcPr>
            <w:tcW w:w="531" w:type="pct"/>
            <w:vAlign w:val="center"/>
          </w:tcPr>
          <w:p w:rsidR="001F4A49" w:rsidRPr="00444484" w:rsidRDefault="002D0EAB" w:rsidP="001F4A49">
            <w:pPr>
              <w:jc w:val="center"/>
              <w:rPr>
                <w:b/>
                <w:sz w:val="20"/>
              </w:rPr>
            </w:pPr>
            <w:r>
              <w:rPr>
                <w:b/>
                <w:sz w:val="20"/>
              </w:rPr>
              <w:t>Lab</w:t>
            </w:r>
            <w:r w:rsidR="001F4A49" w:rsidRPr="00444484">
              <w:rPr>
                <w:b/>
                <w:sz w:val="20"/>
              </w:rPr>
              <w:t xml:space="preserve"> pH (SU)</w:t>
            </w:r>
          </w:p>
        </w:tc>
        <w:tc>
          <w:tcPr>
            <w:tcW w:w="530" w:type="pct"/>
            <w:vAlign w:val="center"/>
          </w:tcPr>
          <w:p w:rsidR="001F4A49" w:rsidRPr="00444484" w:rsidRDefault="001F4A49" w:rsidP="001F4A49">
            <w:pPr>
              <w:jc w:val="center"/>
              <w:rPr>
                <w:b/>
                <w:sz w:val="20"/>
              </w:rPr>
            </w:pPr>
            <w:r w:rsidRPr="00444484">
              <w:rPr>
                <w:b/>
                <w:sz w:val="20"/>
              </w:rPr>
              <w:t>Acidity (mg/L)</w:t>
            </w:r>
          </w:p>
        </w:tc>
        <w:tc>
          <w:tcPr>
            <w:tcW w:w="531" w:type="pct"/>
            <w:vAlign w:val="center"/>
          </w:tcPr>
          <w:p w:rsidR="001F4A49" w:rsidRPr="00444484" w:rsidRDefault="001F4A49" w:rsidP="001F4A49">
            <w:pPr>
              <w:jc w:val="center"/>
              <w:rPr>
                <w:b/>
                <w:sz w:val="20"/>
              </w:rPr>
            </w:pPr>
            <w:r w:rsidRPr="00444484">
              <w:rPr>
                <w:b/>
                <w:sz w:val="20"/>
              </w:rPr>
              <w:t>D_Al (mg/L)</w:t>
            </w:r>
          </w:p>
        </w:tc>
        <w:tc>
          <w:tcPr>
            <w:tcW w:w="531" w:type="pct"/>
            <w:vAlign w:val="center"/>
          </w:tcPr>
          <w:p w:rsidR="001F4A49" w:rsidRPr="00444484" w:rsidRDefault="001F4A49" w:rsidP="001F4A49">
            <w:pPr>
              <w:jc w:val="center"/>
              <w:rPr>
                <w:b/>
                <w:sz w:val="20"/>
              </w:rPr>
            </w:pPr>
            <w:r w:rsidRPr="00444484">
              <w:rPr>
                <w:b/>
                <w:sz w:val="20"/>
              </w:rPr>
              <w:t>D_Fe (mg/L)</w:t>
            </w:r>
          </w:p>
        </w:tc>
        <w:tc>
          <w:tcPr>
            <w:tcW w:w="529" w:type="pct"/>
            <w:vAlign w:val="center"/>
          </w:tcPr>
          <w:p w:rsidR="001F4A49" w:rsidRPr="00444484" w:rsidRDefault="001F4A49" w:rsidP="001F4A49">
            <w:pPr>
              <w:jc w:val="center"/>
              <w:rPr>
                <w:b/>
                <w:sz w:val="20"/>
              </w:rPr>
            </w:pPr>
            <w:r w:rsidRPr="00444484">
              <w:rPr>
                <w:b/>
                <w:sz w:val="20"/>
              </w:rPr>
              <w:t>D_Mn (mg/L)</w:t>
            </w:r>
          </w:p>
        </w:tc>
      </w:tr>
      <w:tr w:rsidR="00547C53" w:rsidRPr="00EB551C" w:rsidTr="009E27B1">
        <w:tc>
          <w:tcPr>
            <w:tcW w:w="1381" w:type="pct"/>
            <w:tcBorders>
              <w:top w:val="nil"/>
            </w:tcBorders>
          </w:tcPr>
          <w:p w:rsidR="00547C53" w:rsidRDefault="00547C53" w:rsidP="009D49FE">
            <w:pPr>
              <w:rPr>
                <w:sz w:val="20"/>
              </w:rPr>
            </w:pPr>
            <w:r>
              <w:rPr>
                <w:sz w:val="20"/>
              </w:rPr>
              <w:t>DM Comb Sources</w:t>
            </w:r>
          </w:p>
        </w:tc>
        <w:tc>
          <w:tcPr>
            <w:tcW w:w="524" w:type="pct"/>
            <w:tcBorders>
              <w:top w:val="nil"/>
            </w:tcBorders>
            <w:shd w:val="clear" w:color="auto" w:fill="auto"/>
            <w:vAlign w:val="center"/>
          </w:tcPr>
          <w:p w:rsidR="00547C53" w:rsidRPr="00444484" w:rsidRDefault="00413938" w:rsidP="009D49FE">
            <w:pPr>
              <w:jc w:val="center"/>
              <w:rPr>
                <w:sz w:val="20"/>
              </w:rPr>
            </w:pPr>
            <w:r>
              <w:rPr>
                <w:sz w:val="20"/>
              </w:rPr>
              <w:t>41.021</w:t>
            </w:r>
          </w:p>
        </w:tc>
        <w:tc>
          <w:tcPr>
            <w:tcW w:w="442" w:type="pct"/>
            <w:tcBorders>
              <w:top w:val="nil"/>
            </w:tcBorders>
            <w:shd w:val="clear" w:color="auto" w:fill="auto"/>
            <w:vAlign w:val="center"/>
          </w:tcPr>
          <w:p w:rsidR="00547C53" w:rsidRPr="00444484" w:rsidRDefault="00DF16D7" w:rsidP="009D49FE">
            <w:pPr>
              <w:jc w:val="center"/>
              <w:rPr>
                <w:sz w:val="20"/>
              </w:rPr>
            </w:pPr>
            <w:r>
              <w:rPr>
                <w:sz w:val="20"/>
              </w:rPr>
              <w:t>1950</w:t>
            </w:r>
          </w:p>
        </w:tc>
        <w:tc>
          <w:tcPr>
            <w:tcW w:w="531" w:type="pct"/>
            <w:tcBorders>
              <w:top w:val="nil"/>
            </w:tcBorders>
            <w:shd w:val="clear" w:color="auto" w:fill="auto"/>
            <w:vAlign w:val="center"/>
          </w:tcPr>
          <w:p w:rsidR="00547C53" w:rsidRPr="00444484" w:rsidRDefault="00DF16D7" w:rsidP="009D49FE">
            <w:pPr>
              <w:jc w:val="center"/>
              <w:rPr>
                <w:sz w:val="20"/>
              </w:rPr>
            </w:pPr>
            <w:r>
              <w:rPr>
                <w:sz w:val="20"/>
              </w:rPr>
              <w:t>2.76</w:t>
            </w:r>
          </w:p>
        </w:tc>
        <w:tc>
          <w:tcPr>
            <w:tcW w:w="530" w:type="pct"/>
            <w:tcBorders>
              <w:top w:val="nil"/>
            </w:tcBorders>
            <w:shd w:val="clear" w:color="auto" w:fill="auto"/>
            <w:vAlign w:val="center"/>
          </w:tcPr>
          <w:p w:rsidR="00547C53" w:rsidRPr="00444484" w:rsidRDefault="00DF16D7" w:rsidP="009D49FE">
            <w:pPr>
              <w:jc w:val="center"/>
              <w:rPr>
                <w:sz w:val="20"/>
              </w:rPr>
            </w:pPr>
            <w:r>
              <w:rPr>
                <w:sz w:val="20"/>
              </w:rPr>
              <w:t>501.5</w:t>
            </w:r>
          </w:p>
        </w:tc>
        <w:tc>
          <w:tcPr>
            <w:tcW w:w="531" w:type="pct"/>
            <w:tcBorders>
              <w:top w:val="nil"/>
            </w:tcBorders>
            <w:shd w:val="clear" w:color="auto" w:fill="auto"/>
            <w:vAlign w:val="center"/>
          </w:tcPr>
          <w:p w:rsidR="00547C53" w:rsidRPr="00444484" w:rsidRDefault="00DF16D7" w:rsidP="009D49FE">
            <w:pPr>
              <w:jc w:val="center"/>
              <w:rPr>
                <w:sz w:val="20"/>
              </w:rPr>
            </w:pPr>
            <w:r>
              <w:rPr>
                <w:sz w:val="20"/>
              </w:rPr>
              <w:t>48.3</w:t>
            </w:r>
          </w:p>
        </w:tc>
        <w:tc>
          <w:tcPr>
            <w:tcW w:w="531" w:type="pct"/>
            <w:tcBorders>
              <w:top w:val="nil"/>
            </w:tcBorders>
            <w:shd w:val="clear" w:color="auto" w:fill="auto"/>
            <w:vAlign w:val="center"/>
          </w:tcPr>
          <w:p w:rsidR="00547C53" w:rsidRPr="00444484" w:rsidRDefault="00DF16D7" w:rsidP="009D49FE">
            <w:pPr>
              <w:jc w:val="center"/>
              <w:rPr>
                <w:sz w:val="20"/>
              </w:rPr>
            </w:pPr>
            <w:r>
              <w:rPr>
                <w:sz w:val="20"/>
              </w:rPr>
              <w:t>32.9</w:t>
            </w:r>
          </w:p>
        </w:tc>
        <w:tc>
          <w:tcPr>
            <w:tcW w:w="529" w:type="pct"/>
            <w:tcBorders>
              <w:top w:val="nil"/>
            </w:tcBorders>
            <w:shd w:val="clear" w:color="auto" w:fill="auto"/>
            <w:vAlign w:val="center"/>
          </w:tcPr>
          <w:p w:rsidR="00547C53" w:rsidRPr="00444484" w:rsidRDefault="00DF16D7" w:rsidP="009D49FE">
            <w:pPr>
              <w:jc w:val="center"/>
              <w:rPr>
                <w:sz w:val="20"/>
              </w:rPr>
            </w:pPr>
            <w:r>
              <w:rPr>
                <w:sz w:val="20"/>
              </w:rPr>
              <w:t>2.58</w:t>
            </w:r>
          </w:p>
        </w:tc>
      </w:tr>
      <w:tr w:rsidR="00D55C33" w:rsidRPr="00EB551C" w:rsidTr="009E27B1">
        <w:tc>
          <w:tcPr>
            <w:tcW w:w="1381" w:type="pct"/>
            <w:vAlign w:val="center"/>
          </w:tcPr>
          <w:p w:rsidR="00D55C33" w:rsidRDefault="00D01D9B" w:rsidP="00D55C33">
            <w:pPr>
              <w:rPr>
                <w:sz w:val="20"/>
              </w:rPr>
            </w:pPr>
            <w:r w:rsidRPr="00D55C33">
              <w:rPr>
                <w:b/>
                <w:sz w:val="20"/>
              </w:rPr>
              <w:t>DM SO</w:t>
            </w:r>
          </w:p>
        </w:tc>
        <w:tc>
          <w:tcPr>
            <w:tcW w:w="524" w:type="pct"/>
            <w:shd w:val="clear" w:color="auto" w:fill="auto"/>
            <w:vAlign w:val="center"/>
          </w:tcPr>
          <w:p w:rsidR="00D55C33" w:rsidRDefault="00413938" w:rsidP="00D55C33">
            <w:pPr>
              <w:jc w:val="center"/>
              <w:rPr>
                <w:sz w:val="20"/>
              </w:rPr>
            </w:pPr>
            <w:r>
              <w:rPr>
                <w:sz w:val="20"/>
              </w:rPr>
              <w:t>46.231</w:t>
            </w:r>
          </w:p>
        </w:tc>
        <w:tc>
          <w:tcPr>
            <w:tcW w:w="442" w:type="pct"/>
            <w:shd w:val="clear" w:color="auto" w:fill="auto"/>
            <w:vAlign w:val="center"/>
          </w:tcPr>
          <w:p w:rsidR="00D55C33" w:rsidRDefault="00DF16D7" w:rsidP="00D55C33">
            <w:pPr>
              <w:jc w:val="center"/>
              <w:rPr>
                <w:sz w:val="20"/>
              </w:rPr>
            </w:pPr>
            <w:r>
              <w:rPr>
                <w:sz w:val="20"/>
              </w:rPr>
              <w:t>1460</w:t>
            </w:r>
          </w:p>
        </w:tc>
        <w:tc>
          <w:tcPr>
            <w:tcW w:w="531" w:type="pct"/>
            <w:shd w:val="clear" w:color="auto" w:fill="auto"/>
            <w:vAlign w:val="center"/>
          </w:tcPr>
          <w:p w:rsidR="00D55C33" w:rsidRDefault="00DF16D7" w:rsidP="00D55C33">
            <w:pPr>
              <w:jc w:val="center"/>
              <w:rPr>
                <w:sz w:val="20"/>
              </w:rPr>
            </w:pPr>
            <w:r>
              <w:rPr>
                <w:sz w:val="20"/>
              </w:rPr>
              <w:t>3.76</w:t>
            </w:r>
          </w:p>
        </w:tc>
        <w:tc>
          <w:tcPr>
            <w:tcW w:w="530" w:type="pct"/>
            <w:shd w:val="clear" w:color="auto" w:fill="auto"/>
            <w:vAlign w:val="center"/>
          </w:tcPr>
          <w:p w:rsidR="00D55C33" w:rsidRDefault="00DF16D7" w:rsidP="00D55C33">
            <w:pPr>
              <w:jc w:val="center"/>
              <w:rPr>
                <w:sz w:val="20"/>
              </w:rPr>
            </w:pPr>
            <w:r>
              <w:rPr>
                <w:sz w:val="20"/>
              </w:rPr>
              <w:t>93.26</w:t>
            </w:r>
          </w:p>
        </w:tc>
        <w:tc>
          <w:tcPr>
            <w:tcW w:w="531" w:type="pct"/>
            <w:shd w:val="clear" w:color="auto" w:fill="auto"/>
            <w:vAlign w:val="center"/>
          </w:tcPr>
          <w:p w:rsidR="00D55C33" w:rsidRDefault="00DF16D7" w:rsidP="00D55C33">
            <w:pPr>
              <w:jc w:val="center"/>
              <w:rPr>
                <w:sz w:val="20"/>
              </w:rPr>
            </w:pPr>
            <w:r>
              <w:rPr>
                <w:sz w:val="20"/>
              </w:rPr>
              <w:t>12</w:t>
            </w:r>
          </w:p>
        </w:tc>
        <w:tc>
          <w:tcPr>
            <w:tcW w:w="531" w:type="pct"/>
            <w:shd w:val="clear" w:color="auto" w:fill="auto"/>
            <w:vAlign w:val="center"/>
          </w:tcPr>
          <w:p w:rsidR="00D55C33" w:rsidRDefault="00DF16D7" w:rsidP="00D55C33">
            <w:pPr>
              <w:jc w:val="center"/>
              <w:rPr>
                <w:sz w:val="20"/>
              </w:rPr>
            </w:pPr>
            <w:r>
              <w:rPr>
                <w:sz w:val="20"/>
              </w:rPr>
              <w:t>1.07</w:t>
            </w:r>
          </w:p>
        </w:tc>
        <w:tc>
          <w:tcPr>
            <w:tcW w:w="529" w:type="pct"/>
            <w:shd w:val="clear" w:color="auto" w:fill="auto"/>
            <w:vAlign w:val="center"/>
          </w:tcPr>
          <w:p w:rsidR="00D55C33" w:rsidRDefault="00EF5903" w:rsidP="00D55C33">
            <w:pPr>
              <w:jc w:val="center"/>
              <w:rPr>
                <w:sz w:val="20"/>
              </w:rPr>
            </w:pPr>
            <w:r>
              <w:rPr>
                <w:sz w:val="20"/>
              </w:rPr>
              <w:t>1.7</w:t>
            </w:r>
            <w:r w:rsidR="00DF16D7">
              <w:rPr>
                <w:sz w:val="20"/>
              </w:rPr>
              <w:t>6</w:t>
            </w:r>
          </w:p>
        </w:tc>
      </w:tr>
      <w:tr w:rsidR="00D55C33" w:rsidRPr="00EB551C" w:rsidTr="00E92403">
        <w:trPr>
          <w:trHeight w:val="245"/>
        </w:trPr>
        <w:tc>
          <w:tcPr>
            <w:tcW w:w="1381" w:type="pct"/>
          </w:tcPr>
          <w:p w:rsidR="00D55C33" w:rsidRPr="00EB551C" w:rsidRDefault="00D55C33" w:rsidP="00D55C33">
            <w:pPr>
              <w:rPr>
                <w:sz w:val="20"/>
              </w:rPr>
            </w:pPr>
            <w:r>
              <w:rPr>
                <w:sz w:val="20"/>
              </w:rPr>
              <w:t xml:space="preserve">MC ds DM SO </w:t>
            </w:r>
          </w:p>
        </w:tc>
        <w:tc>
          <w:tcPr>
            <w:tcW w:w="524" w:type="pct"/>
            <w:shd w:val="clear" w:color="auto" w:fill="auto"/>
            <w:vAlign w:val="center"/>
          </w:tcPr>
          <w:p w:rsidR="00D55C33" w:rsidRPr="00444484" w:rsidRDefault="00413938" w:rsidP="00D55C33">
            <w:pPr>
              <w:jc w:val="center"/>
              <w:rPr>
                <w:sz w:val="20"/>
              </w:rPr>
            </w:pPr>
            <w:r>
              <w:rPr>
                <w:sz w:val="20"/>
              </w:rPr>
              <w:t>2003.44</w:t>
            </w:r>
          </w:p>
        </w:tc>
        <w:tc>
          <w:tcPr>
            <w:tcW w:w="442" w:type="pct"/>
            <w:shd w:val="clear" w:color="auto" w:fill="auto"/>
            <w:vAlign w:val="center"/>
          </w:tcPr>
          <w:p w:rsidR="00D55C33" w:rsidRPr="00444484" w:rsidRDefault="00DF16D7" w:rsidP="00D55C33">
            <w:pPr>
              <w:jc w:val="center"/>
              <w:rPr>
                <w:sz w:val="20"/>
              </w:rPr>
            </w:pPr>
            <w:r>
              <w:rPr>
                <w:sz w:val="20"/>
              </w:rPr>
              <w:t>291</w:t>
            </w:r>
          </w:p>
        </w:tc>
        <w:tc>
          <w:tcPr>
            <w:tcW w:w="531" w:type="pct"/>
            <w:shd w:val="clear" w:color="auto" w:fill="auto"/>
            <w:vAlign w:val="center"/>
          </w:tcPr>
          <w:p w:rsidR="00D55C33" w:rsidRPr="00444484" w:rsidRDefault="007E320D" w:rsidP="00D55C33">
            <w:pPr>
              <w:jc w:val="center"/>
              <w:rPr>
                <w:sz w:val="20"/>
              </w:rPr>
            </w:pPr>
            <w:r>
              <w:rPr>
                <w:sz w:val="20"/>
              </w:rPr>
              <w:t>7.53</w:t>
            </w:r>
          </w:p>
        </w:tc>
        <w:tc>
          <w:tcPr>
            <w:tcW w:w="530" w:type="pct"/>
            <w:shd w:val="clear" w:color="auto" w:fill="auto"/>
            <w:vAlign w:val="center"/>
          </w:tcPr>
          <w:p w:rsidR="00D55C33" w:rsidRPr="00444484" w:rsidRDefault="007E320D" w:rsidP="00D55C33">
            <w:pPr>
              <w:jc w:val="center"/>
              <w:rPr>
                <w:sz w:val="20"/>
              </w:rPr>
            </w:pPr>
            <w:r>
              <w:rPr>
                <w:sz w:val="20"/>
              </w:rPr>
              <w:t>-16.99</w:t>
            </w:r>
          </w:p>
        </w:tc>
        <w:tc>
          <w:tcPr>
            <w:tcW w:w="531" w:type="pct"/>
            <w:shd w:val="clear" w:color="auto" w:fill="auto"/>
            <w:vAlign w:val="center"/>
          </w:tcPr>
          <w:p w:rsidR="00D55C33" w:rsidRPr="00444484" w:rsidRDefault="007E320D" w:rsidP="00D55C33">
            <w:pPr>
              <w:jc w:val="center"/>
              <w:rPr>
                <w:sz w:val="20"/>
              </w:rPr>
            </w:pPr>
            <w:r>
              <w:rPr>
                <w:sz w:val="20"/>
              </w:rPr>
              <w:t>0.105</w:t>
            </w:r>
          </w:p>
        </w:tc>
        <w:tc>
          <w:tcPr>
            <w:tcW w:w="531" w:type="pct"/>
            <w:shd w:val="clear" w:color="auto" w:fill="auto"/>
            <w:vAlign w:val="center"/>
          </w:tcPr>
          <w:p w:rsidR="00D55C33" w:rsidRPr="00444484" w:rsidRDefault="00EF5903" w:rsidP="00D55C33">
            <w:pPr>
              <w:jc w:val="center"/>
              <w:rPr>
                <w:sz w:val="20"/>
              </w:rPr>
            </w:pPr>
            <w:r>
              <w:rPr>
                <w:sz w:val="20"/>
              </w:rPr>
              <w:t>0</w:t>
            </w:r>
          </w:p>
        </w:tc>
        <w:tc>
          <w:tcPr>
            <w:tcW w:w="529" w:type="pct"/>
            <w:shd w:val="clear" w:color="auto" w:fill="auto"/>
            <w:vAlign w:val="center"/>
          </w:tcPr>
          <w:p w:rsidR="00D55C33" w:rsidRPr="00444484" w:rsidRDefault="00EF5903" w:rsidP="007E320D">
            <w:pPr>
              <w:jc w:val="center"/>
              <w:rPr>
                <w:sz w:val="20"/>
              </w:rPr>
            </w:pPr>
            <w:r>
              <w:rPr>
                <w:sz w:val="20"/>
              </w:rPr>
              <w:t>0.</w:t>
            </w:r>
            <w:r w:rsidR="007E320D">
              <w:rPr>
                <w:sz w:val="20"/>
              </w:rPr>
              <w:t>166</w:t>
            </w:r>
          </w:p>
        </w:tc>
      </w:tr>
      <w:tr w:rsidR="00D55C33" w:rsidRPr="00EB551C" w:rsidTr="009E27B1">
        <w:trPr>
          <w:trHeight w:val="270"/>
        </w:trPr>
        <w:tc>
          <w:tcPr>
            <w:tcW w:w="1381" w:type="pct"/>
            <w:vAlign w:val="center"/>
          </w:tcPr>
          <w:p w:rsidR="00D55C33" w:rsidRPr="00EB551C" w:rsidRDefault="00D55C33" w:rsidP="00D55C33">
            <w:pPr>
              <w:rPr>
                <w:sz w:val="20"/>
              </w:rPr>
            </w:pPr>
            <w:r>
              <w:rPr>
                <w:sz w:val="20"/>
              </w:rPr>
              <w:t xml:space="preserve">MC us DM SO </w:t>
            </w:r>
          </w:p>
        </w:tc>
        <w:tc>
          <w:tcPr>
            <w:tcW w:w="524" w:type="pct"/>
            <w:shd w:val="clear" w:color="auto" w:fill="auto"/>
            <w:vAlign w:val="center"/>
          </w:tcPr>
          <w:p w:rsidR="00D55C33" w:rsidRPr="00444484" w:rsidRDefault="007E320D" w:rsidP="00D55C33">
            <w:pPr>
              <w:jc w:val="center"/>
              <w:rPr>
                <w:sz w:val="20"/>
              </w:rPr>
            </w:pPr>
            <w:r>
              <w:rPr>
                <w:sz w:val="20"/>
              </w:rPr>
              <w:t>-</w:t>
            </w:r>
          </w:p>
        </w:tc>
        <w:tc>
          <w:tcPr>
            <w:tcW w:w="442" w:type="pct"/>
            <w:shd w:val="clear" w:color="auto" w:fill="auto"/>
            <w:vAlign w:val="center"/>
          </w:tcPr>
          <w:p w:rsidR="00D55C33" w:rsidRPr="00444484" w:rsidRDefault="007E320D" w:rsidP="00D55C33">
            <w:pPr>
              <w:jc w:val="center"/>
              <w:rPr>
                <w:sz w:val="20"/>
              </w:rPr>
            </w:pPr>
            <w:r>
              <w:rPr>
                <w:sz w:val="20"/>
              </w:rPr>
              <w:t>-</w:t>
            </w:r>
          </w:p>
        </w:tc>
        <w:tc>
          <w:tcPr>
            <w:tcW w:w="531" w:type="pct"/>
            <w:shd w:val="clear" w:color="auto" w:fill="auto"/>
            <w:vAlign w:val="center"/>
          </w:tcPr>
          <w:p w:rsidR="00D55C33" w:rsidRPr="00444484" w:rsidRDefault="007E320D" w:rsidP="00D55C33">
            <w:pPr>
              <w:jc w:val="center"/>
              <w:rPr>
                <w:sz w:val="20"/>
              </w:rPr>
            </w:pPr>
            <w:r>
              <w:rPr>
                <w:sz w:val="20"/>
              </w:rPr>
              <w:t>-</w:t>
            </w:r>
          </w:p>
        </w:tc>
        <w:tc>
          <w:tcPr>
            <w:tcW w:w="530" w:type="pct"/>
            <w:shd w:val="clear" w:color="auto" w:fill="auto"/>
            <w:vAlign w:val="center"/>
          </w:tcPr>
          <w:p w:rsidR="00D55C33" w:rsidRPr="00444484" w:rsidRDefault="00DF16D7" w:rsidP="00D55C33">
            <w:pPr>
              <w:jc w:val="center"/>
              <w:rPr>
                <w:sz w:val="20"/>
              </w:rPr>
            </w:pPr>
            <w:r>
              <w:rPr>
                <w:sz w:val="20"/>
              </w:rPr>
              <w:t>-</w:t>
            </w:r>
          </w:p>
        </w:tc>
        <w:tc>
          <w:tcPr>
            <w:tcW w:w="531" w:type="pct"/>
            <w:shd w:val="clear" w:color="auto" w:fill="auto"/>
            <w:vAlign w:val="center"/>
          </w:tcPr>
          <w:p w:rsidR="00D55C33" w:rsidRPr="00444484" w:rsidRDefault="00DF16D7" w:rsidP="00D55C33">
            <w:pPr>
              <w:jc w:val="center"/>
              <w:rPr>
                <w:sz w:val="20"/>
              </w:rPr>
            </w:pPr>
            <w:r>
              <w:rPr>
                <w:sz w:val="20"/>
              </w:rPr>
              <w:t>-</w:t>
            </w:r>
          </w:p>
        </w:tc>
        <w:tc>
          <w:tcPr>
            <w:tcW w:w="531" w:type="pct"/>
            <w:shd w:val="clear" w:color="auto" w:fill="auto"/>
            <w:vAlign w:val="center"/>
          </w:tcPr>
          <w:p w:rsidR="00D55C33" w:rsidRPr="007B76DB" w:rsidRDefault="00DF16D7" w:rsidP="00D55C33">
            <w:pPr>
              <w:jc w:val="center"/>
              <w:rPr>
                <w:sz w:val="20"/>
              </w:rPr>
            </w:pPr>
            <w:r>
              <w:rPr>
                <w:sz w:val="20"/>
              </w:rPr>
              <w:t>-</w:t>
            </w:r>
          </w:p>
        </w:tc>
        <w:tc>
          <w:tcPr>
            <w:tcW w:w="529" w:type="pct"/>
            <w:shd w:val="clear" w:color="auto" w:fill="auto"/>
            <w:vAlign w:val="center"/>
          </w:tcPr>
          <w:p w:rsidR="00D55C33" w:rsidRPr="00444484" w:rsidRDefault="00DF16D7" w:rsidP="00D55C33">
            <w:pPr>
              <w:jc w:val="center"/>
              <w:rPr>
                <w:sz w:val="20"/>
              </w:rPr>
            </w:pPr>
            <w:r>
              <w:rPr>
                <w:sz w:val="20"/>
              </w:rPr>
              <w:t>-</w:t>
            </w:r>
          </w:p>
        </w:tc>
      </w:tr>
      <w:tr w:rsidR="00D55C33" w:rsidRPr="00EB551C" w:rsidTr="009E27B1">
        <w:trPr>
          <w:trHeight w:val="270"/>
        </w:trPr>
        <w:tc>
          <w:tcPr>
            <w:tcW w:w="1381" w:type="pct"/>
            <w:vAlign w:val="center"/>
          </w:tcPr>
          <w:p w:rsidR="00D55C33" w:rsidRDefault="00D55C33" w:rsidP="00D55C33">
            <w:pPr>
              <w:rPr>
                <w:sz w:val="20"/>
              </w:rPr>
            </w:pPr>
            <w:r>
              <w:rPr>
                <w:sz w:val="20"/>
              </w:rPr>
              <w:t>Muddy Mouth</w:t>
            </w:r>
          </w:p>
        </w:tc>
        <w:tc>
          <w:tcPr>
            <w:tcW w:w="524" w:type="pct"/>
            <w:shd w:val="clear" w:color="auto" w:fill="auto"/>
            <w:vAlign w:val="center"/>
          </w:tcPr>
          <w:p w:rsidR="00D55C33" w:rsidRDefault="00413938" w:rsidP="00D55C33">
            <w:pPr>
              <w:jc w:val="center"/>
              <w:rPr>
                <w:sz w:val="20"/>
              </w:rPr>
            </w:pPr>
            <w:r>
              <w:rPr>
                <w:sz w:val="20"/>
              </w:rPr>
              <w:t>3608.35</w:t>
            </w:r>
          </w:p>
        </w:tc>
        <w:tc>
          <w:tcPr>
            <w:tcW w:w="442" w:type="pct"/>
            <w:shd w:val="clear" w:color="auto" w:fill="auto"/>
            <w:vAlign w:val="center"/>
          </w:tcPr>
          <w:p w:rsidR="00D55C33" w:rsidRDefault="007E320D" w:rsidP="00D55C33">
            <w:pPr>
              <w:jc w:val="center"/>
              <w:rPr>
                <w:sz w:val="20"/>
              </w:rPr>
            </w:pPr>
            <w:r>
              <w:rPr>
                <w:sz w:val="20"/>
              </w:rPr>
              <w:t>673</w:t>
            </w:r>
          </w:p>
        </w:tc>
        <w:tc>
          <w:tcPr>
            <w:tcW w:w="531" w:type="pct"/>
            <w:shd w:val="clear" w:color="auto" w:fill="auto"/>
            <w:vAlign w:val="center"/>
          </w:tcPr>
          <w:p w:rsidR="00D55C33" w:rsidRDefault="007E320D" w:rsidP="00D55C33">
            <w:pPr>
              <w:jc w:val="center"/>
              <w:rPr>
                <w:sz w:val="20"/>
              </w:rPr>
            </w:pPr>
            <w:r>
              <w:rPr>
                <w:sz w:val="20"/>
              </w:rPr>
              <w:t>7.34</w:t>
            </w:r>
          </w:p>
        </w:tc>
        <w:tc>
          <w:tcPr>
            <w:tcW w:w="530" w:type="pct"/>
            <w:shd w:val="clear" w:color="auto" w:fill="auto"/>
            <w:vAlign w:val="center"/>
          </w:tcPr>
          <w:p w:rsidR="00D55C33" w:rsidRDefault="007E320D" w:rsidP="007E320D">
            <w:pPr>
              <w:jc w:val="center"/>
              <w:rPr>
                <w:sz w:val="20"/>
              </w:rPr>
            </w:pPr>
            <w:r>
              <w:rPr>
                <w:sz w:val="20"/>
              </w:rPr>
              <w:t>-9.57</w:t>
            </w:r>
          </w:p>
        </w:tc>
        <w:tc>
          <w:tcPr>
            <w:tcW w:w="531" w:type="pct"/>
            <w:shd w:val="clear" w:color="auto" w:fill="auto"/>
            <w:vAlign w:val="center"/>
          </w:tcPr>
          <w:p w:rsidR="00D55C33" w:rsidRDefault="00EF5903" w:rsidP="00D55C33">
            <w:pPr>
              <w:jc w:val="center"/>
              <w:rPr>
                <w:sz w:val="20"/>
              </w:rPr>
            </w:pPr>
            <w:r>
              <w:rPr>
                <w:sz w:val="20"/>
              </w:rPr>
              <w:t>0</w:t>
            </w:r>
          </w:p>
        </w:tc>
        <w:tc>
          <w:tcPr>
            <w:tcW w:w="531" w:type="pct"/>
            <w:shd w:val="clear" w:color="auto" w:fill="auto"/>
            <w:vAlign w:val="center"/>
          </w:tcPr>
          <w:p w:rsidR="00D55C33" w:rsidRDefault="00EF5903" w:rsidP="00D55C33">
            <w:pPr>
              <w:jc w:val="center"/>
              <w:rPr>
                <w:sz w:val="20"/>
              </w:rPr>
            </w:pPr>
            <w:r>
              <w:rPr>
                <w:sz w:val="20"/>
              </w:rPr>
              <w:t>0</w:t>
            </w:r>
          </w:p>
        </w:tc>
        <w:tc>
          <w:tcPr>
            <w:tcW w:w="529" w:type="pct"/>
            <w:shd w:val="clear" w:color="auto" w:fill="auto"/>
            <w:vAlign w:val="center"/>
          </w:tcPr>
          <w:p w:rsidR="00D55C33" w:rsidRDefault="00EF5903" w:rsidP="007E320D">
            <w:pPr>
              <w:jc w:val="center"/>
              <w:rPr>
                <w:sz w:val="20"/>
              </w:rPr>
            </w:pPr>
            <w:r>
              <w:rPr>
                <w:sz w:val="20"/>
              </w:rPr>
              <w:t>0.7</w:t>
            </w:r>
            <w:r w:rsidR="007E320D">
              <w:rPr>
                <w:sz w:val="20"/>
              </w:rPr>
              <w:t>95</w:t>
            </w:r>
          </w:p>
        </w:tc>
      </w:tr>
    </w:tbl>
    <w:p w:rsidR="004747C0" w:rsidRPr="004747C0" w:rsidRDefault="004747C0" w:rsidP="004925F5">
      <w:pPr>
        <w:spacing w:after="0"/>
        <w:rPr>
          <w:b/>
          <w:u w:val="single"/>
        </w:rPr>
      </w:pPr>
      <w:r w:rsidRPr="004747C0">
        <w:rPr>
          <w:b/>
          <w:u w:val="single"/>
        </w:rPr>
        <w:t xml:space="preserve">                                                                                                                                                            </w:t>
      </w:r>
    </w:p>
    <w:p w:rsidR="00324644" w:rsidRDefault="00324644" w:rsidP="004925F5">
      <w:pPr>
        <w:spacing w:after="0"/>
      </w:pPr>
      <w:r w:rsidRPr="002E5E45">
        <w:rPr>
          <w:b/>
        </w:rPr>
        <w:t>Project:</w:t>
      </w:r>
      <w:r>
        <w:t xml:space="preserve"> </w:t>
      </w:r>
      <w:r w:rsidR="00D96379">
        <w:t>Gary Conner</w:t>
      </w:r>
    </w:p>
    <w:p w:rsidR="00324644" w:rsidRDefault="00324644" w:rsidP="004925F5">
      <w:pPr>
        <w:spacing w:after="0"/>
      </w:pPr>
      <w:r w:rsidRPr="002E5E45">
        <w:rPr>
          <w:b/>
        </w:rPr>
        <w:t>Stream:</w:t>
      </w:r>
      <w:r>
        <w:t xml:space="preserve"> </w:t>
      </w:r>
      <w:r w:rsidR="00CC6E6A">
        <w:t>Glade Run | Martin Creek | Muddy Creek</w:t>
      </w:r>
    </w:p>
    <w:p w:rsidR="00412514" w:rsidRPr="002E5E45" w:rsidRDefault="00412514" w:rsidP="00412514">
      <w:pPr>
        <w:spacing w:after="0"/>
      </w:pPr>
      <w:r w:rsidRPr="004D7BAF">
        <w:rPr>
          <w:b/>
        </w:rPr>
        <w:t xml:space="preserve">Coordinates: </w:t>
      </w:r>
      <w:r w:rsidR="002E5E45">
        <w:t>39.575264, -79.659344</w:t>
      </w:r>
    </w:p>
    <w:p w:rsidR="00412514" w:rsidRPr="00205FFA" w:rsidRDefault="00412514" w:rsidP="00412514">
      <w:pPr>
        <w:spacing w:after="0"/>
      </w:pPr>
      <w:r>
        <w:rPr>
          <w:b/>
        </w:rPr>
        <w:t>Year completed:</w:t>
      </w:r>
      <w:r>
        <w:t xml:space="preserve"> </w:t>
      </w:r>
      <w:r w:rsidR="0025121A">
        <w:t>2011</w:t>
      </w:r>
    </w:p>
    <w:p w:rsidR="00412514" w:rsidRPr="002237F5" w:rsidRDefault="00412514" w:rsidP="00412514">
      <w:pPr>
        <w:spacing w:after="0"/>
      </w:pPr>
      <w:r>
        <w:rPr>
          <w:b/>
        </w:rPr>
        <w:t xml:space="preserve">Total construction: </w:t>
      </w:r>
      <w:r w:rsidR="0025121A" w:rsidRPr="0025121A">
        <w:t>$411,227</w:t>
      </w:r>
      <w:r w:rsidR="0025121A">
        <w:t xml:space="preserve"> (</w:t>
      </w:r>
      <w:r w:rsidR="00EC360F">
        <w:t xml:space="preserve">Potesta &amp; </w:t>
      </w:r>
      <w:r w:rsidR="00EC52F1">
        <w:t>Associates</w:t>
      </w:r>
      <w:r w:rsidR="00EC360F">
        <w:t>/</w:t>
      </w:r>
      <w:r w:rsidR="0025121A">
        <w:t>CE Bolyard &amp; Son)</w:t>
      </w:r>
    </w:p>
    <w:p w:rsidR="00CF4C3D" w:rsidRDefault="00412514" w:rsidP="00CF4C3D">
      <w:pPr>
        <w:spacing w:after="0"/>
        <w:jc w:val="both"/>
      </w:pPr>
      <w:r w:rsidRPr="004D7BAF">
        <w:rPr>
          <w:b/>
        </w:rPr>
        <w:t xml:space="preserve">Description: </w:t>
      </w:r>
      <w:r w:rsidR="00172DA0">
        <w:t xml:space="preserve">The site consist of </w:t>
      </w:r>
      <w:r w:rsidR="00C41AA8">
        <w:t>several seeps of acidic water</w:t>
      </w:r>
      <w:r w:rsidR="00CF4C3D">
        <w:t xml:space="preserve"> that combine into one drainage </w:t>
      </w:r>
      <w:r w:rsidR="00542796">
        <w:t>path</w:t>
      </w:r>
      <w:r w:rsidR="00C41AA8">
        <w:t>.</w:t>
      </w:r>
      <w:r w:rsidR="00542796">
        <w:t xml:space="preserve"> </w:t>
      </w:r>
    </w:p>
    <w:p w:rsidR="00412514" w:rsidRPr="006C6D2C" w:rsidRDefault="00542796" w:rsidP="00CF4C3D">
      <w:pPr>
        <w:spacing w:after="0"/>
        <w:ind w:left="720"/>
        <w:jc w:val="both"/>
      </w:pPr>
      <w:r>
        <w:t xml:space="preserve">Over a mile of open limestone channels collect the water and convey it to </w:t>
      </w:r>
      <w:r w:rsidR="00842054">
        <w:t xml:space="preserve">a </w:t>
      </w:r>
      <w:r>
        <w:t>lime</w:t>
      </w:r>
      <w:r w:rsidR="00842054">
        <w:t>stone leach bed, settling pond, and aerobic wetland area</w:t>
      </w:r>
      <w:r w:rsidR="00172DA0">
        <w:t xml:space="preserve">. The project was designed by </w:t>
      </w:r>
      <w:r w:rsidR="0025121A" w:rsidRPr="00172DA0">
        <w:t xml:space="preserve">Potesta &amp; Associates, Inc. </w:t>
      </w:r>
      <w:r w:rsidR="006C6D2C">
        <w:t xml:space="preserve">*Due to landowner issues, FOC has not accessed between LSB 1 and Glade Run Road since 2012. </w:t>
      </w:r>
    </w:p>
    <w:p w:rsidR="00412514" w:rsidRDefault="00412514" w:rsidP="00412514">
      <w:pPr>
        <w:spacing w:after="0"/>
        <w:rPr>
          <w:b/>
        </w:rPr>
      </w:pPr>
      <w:r>
        <w:rPr>
          <w:b/>
        </w:rPr>
        <w:t xml:space="preserve">Expected results: </w:t>
      </w:r>
    </w:p>
    <w:p w:rsidR="00412514" w:rsidRPr="006C6D2C" w:rsidRDefault="00412514" w:rsidP="00412514">
      <w:pPr>
        <w:spacing w:after="0"/>
      </w:pPr>
      <w:r w:rsidRPr="004D7BAF">
        <w:rPr>
          <w:b/>
        </w:rPr>
        <w:t xml:space="preserve">Water quality data: </w:t>
      </w:r>
      <w:r w:rsidR="001B13A0">
        <w:rPr>
          <w:b/>
        </w:rPr>
        <w:t>(</w:t>
      </w:r>
      <w:r w:rsidR="00AC77E8">
        <w:t>01/14/2021</w:t>
      </w:r>
      <w:r w:rsidR="001B13A0">
        <w:t>)</w:t>
      </w:r>
    </w:p>
    <w:tbl>
      <w:tblPr>
        <w:tblStyle w:val="TableGrid"/>
        <w:tblW w:w="5000" w:type="pct"/>
        <w:tblLayout w:type="fixed"/>
        <w:tblLook w:val="04A0" w:firstRow="1" w:lastRow="0" w:firstColumn="1" w:lastColumn="0" w:noHBand="0" w:noVBand="1"/>
      </w:tblPr>
      <w:tblGrid>
        <w:gridCol w:w="2340"/>
        <w:gridCol w:w="1001"/>
        <w:gridCol w:w="1003"/>
        <w:gridCol w:w="1002"/>
        <w:gridCol w:w="1000"/>
        <w:gridCol w:w="1002"/>
        <w:gridCol w:w="1002"/>
        <w:gridCol w:w="1000"/>
      </w:tblGrid>
      <w:tr w:rsidR="00584052" w:rsidRPr="00EB551C" w:rsidTr="006B518A">
        <w:tc>
          <w:tcPr>
            <w:tcW w:w="1251" w:type="pct"/>
            <w:vAlign w:val="center"/>
          </w:tcPr>
          <w:p w:rsidR="00584052" w:rsidRPr="008C7805" w:rsidRDefault="00584052" w:rsidP="003702F3">
            <w:pPr>
              <w:jc w:val="center"/>
              <w:rPr>
                <w:b/>
                <w:sz w:val="20"/>
              </w:rPr>
            </w:pPr>
            <w:r w:rsidRPr="008C7805">
              <w:rPr>
                <w:b/>
                <w:sz w:val="20"/>
              </w:rPr>
              <w:t>Site</w:t>
            </w:r>
          </w:p>
        </w:tc>
        <w:tc>
          <w:tcPr>
            <w:tcW w:w="535" w:type="pct"/>
            <w:vAlign w:val="center"/>
          </w:tcPr>
          <w:p w:rsidR="00584052" w:rsidRPr="008C7805" w:rsidRDefault="00584052" w:rsidP="003702F3">
            <w:pPr>
              <w:jc w:val="center"/>
              <w:rPr>
                <w:b/>
                <w:sz w:val="20"/>
              </w:rPr>
            </w:pPr>
            <w:r w:rsidRPr="008C7805">
              <w:rPr>
                <w:b/>
                <w:sz w:val="20"/>
              </w:rPr>
              <w:t>Flow (GPM)</w:t>
            </w:r>
          </w:p>
        </w:tc>
        <w:tc>
          <w:tcPr>
            <w:tcW w:w="536" w:type="pct"/>
            <w:vAlign w:val="center"/>
          </w:tcPr>
          <w:p w:rsidR="00584052" w:rsidRPr="008C7805" w:rsidRDefault="00584052" w:rsidP="003702F3">
            <w:pPr>
              <w:jc w:val="center"/>
              <w:rPr>
                <w:b/>
                <w:sz w:val="20"/>
              </w:rPr>
            </w:pPr>
            <w:r>
              <w:rPr>
                <w:b/>
                <w:sz w:val="20"/>
              </w:rPr>
              <w:t>Conduct.</w:t>
            </w:r>
            <w:r w:rsidRPr="008C7805">
              <w:rPr>
                <w:b/>
                <w:sz w:val="20"/>
              </w:rPr>
              <w:t xml:space="preserve"> (</w:t>
            </w:r>
            <w:r w:rsidRPr="008C7805">
              <w:rPr>
                <w:rFonts w:cs="Times New Roman"/>
                <w:b/>
                <w:sz w:val="20"/>
              </w:rPr>
              <w:t>µ</w:t>
            </w:r>
            <w:r w:rsidRPr="008C7805">
              <w:rPr>
                <w:b/>
                <w:sz w:val="20"/>
              </w:rPr>
              <w:t>s)</w:t>
            </w:r>
          </w:p>
        </w:tc>
        <w:tc>
          <w:tcPr>
            <w:tcW w:w="536" w:type="pct"/>
            <w:vAlign w:val="center"/>
          </w:tcPr>
          <w:p w:rsidR="00584052" w:rsidRPr="008C7805" w:rsidRDefault="002B3E65" w:rsidP="003702F3">
            <w:pPr>
              <w:jc w:val="center"/>
              <w:rPr>
                <w:b/>
                <w:sz w:val="20"/>
              </w:rPr>
            </w:pPr>
            <w:r>
              <w:rPr>
                <w:b/>
                <w:sz w:val="20"/>
              </w:rPr>
              <w:t>Lab</w:t>
            </w:r>
            <w:r w:rsidR="00584052" w:rsidRPr="008C7805">
              <w:rPr>
                <w:b/>
                <w:sz w:val="20"/>
              </w:rPr>
              <w:t xml:space="preserve"> pH (SU)</w:t>
            </w:r>
          </w:p>
        </w:tc>
        <w:tc>
          <w:tcPr>
            <w:tcW w:w="535" w:type="pct"/>
            <w:vAlign w:val="center"/>
          </w:tcPr>
          <w:p w:rsidR="00584052" w:rsidRPr="008C7805" w:rsidRDefault="00584052" w:rsidP="003702F3">
            <w:pPr>
              <w:jc w:val="center"/>
              <w:rPr>
                <w:b/>
                <w:sz w:val="20"/>
              </w:rPr>
            </w:pPr>
            <w:r w:rsidRPr="008C7805">
              <w:rPr>
                <w:b/>
                <w:sz w:val="20"/>
              </w:rPr>
              <w:t>Acidity (mg/L)</w:t>
            </w:r>
          </w:p>
        </w:tc>
        <w:tc>
          <w:tcPr>
            <w:tcW w:w="536" w:type="pct"/>
            <w:vAlign w:val="center"/>
          </w:tcPr>
          <w:p w:rsidR="00584052" w:rsidRPr="008C7805" w:rsidRDefault="00584052" w:rsidP="003702F3">
            <w:pPr>
              <w:jc w:val="center"/>
              <w:rPr>
                <w:b/>
                <w:sz w:val="20"/>
              </w:rPr>
            </w:pPr>
            <w:r w:rsidRPr="008C7805">
              <w:rPr>
                <w:b/>
                <w:sz w:val="20"/>
              </w:rPr>
              <w:t>D_Al (mg/L)</w:t>
            </w:r>
          </w:p>
        </w:tc>
        <w:tc>
          <w:tcPr>
            <w:tcW w:w="536" w:type="pct"/>
            <w:vAlign w:val="center"/>
          </w:tcPr>
          <w:p w:rsidR="00584052" w:rsidRPr="008C7805" w:rsidRDefault="00584052" w:rsidP="003702F3">
            <w:pPr>
              <w:jc w:val="center"/>
              <w:rPr>
                <w:b/>
                <w:sz w:val="20"/>
              </w:rPr>
            </w:pPr>
            <w:r w:rsidRPr="008C7805">
              <w:rPr>
                <w:b/>
                <w:sz w:val="20"/>
              </w:rPr>
              <w:t>D_Fe (mg/L)</w:t>
            </w:r>
          </w:p>
        </w:tc>
        <w:tc>
          <w:tcPr>
            <w:tcW w:w="535" w:type="pct"/>
            <w:vAlign w:val="center"/>
          </w:tcPr>
          <w:p w:rsidR="00584052" w:rsidRPr="008C7805" w:rsidRDefault="00584052" w:rsidP="003702F3">
            <w:pPr>
              <w:jc w:val="center"/>
              <w:rPr>
                <w:b/>
                <w:sz w:val="20"/>
              </w:rPr>
            </w:pPr>
            <w:r w:rsidRPr="008C7805">
              <w:rPr>
                <w:b/>
                <w:sz w:val="20"/>
              </w:rPr>
              <w:t>D_Mn (mg/L)</w:t>
            </w:r>
          </w:p>
        </w:tc>
      </w:tr>
      <w:tr w:rsidR="00294200" w:rsidRPr="00EB551C" w:rsidTr="006B518A">
        <w:tc>
          <w:tcPr>
            <w:tcW w:w="1251" w:type="pct"/>
          </w:tcPr>
          <w:p w:rsidR="00294200" w:rsidRPr="00EB551C" w:rsidRDefault="00294200" w:rsidP="00294200">
            <w:pPr>
              <w:rPr>
                <w:sz w:val="20"/>
              </w:rPr>
            </w:pPr>
            <w:r>
              <w:rPr>
                <w:sz w:val="20"/>
              </w:rPr>
              <w:t>GC Comb Seeps</w:t>
            </w:r>
          </w:p>
        </w:tc>
        <w:tc>
          <w:tcPr>
            <w:tcW w:w="535" w:type="pct"/>
            <w:vAlign w:val="center"/>
          </w:tcPr>
          <w:p w:rsidR="00294200" w:rsidRPr="00EB551C" w:rsidRDefault="002B3E65" w:rsidP="00294200">
            <w:pPr>
              <w:jc w:val="center"/>
              <w:rPr>
                <w:sz w:val="20"/>
              </w:rPr>
            </w:pPr>
            <w:r w:rsidRPr="00D55C33">
              <w:rPr>
                <w:b/>
                <w:sz w:val="20"/>
              </w:rPr>
              <w:t>-</w:t>
            </w:r>
          </w:p>
        </w:tc>
        <w:tc>
          <w:tcPr>
            <w:tcW w:w="536" w:type="pct"/>
            <w:vAlign w:val="center"/>
          </w:tcPr>
          <w:p w:rsidR="00294200" w:rsidRPr="00EB551C" w:rsidRDefault="002B3E65" w:rsidP="00294200">
            <w:pPr>
              <w:jc w:val="center"/>
              <w:rPr>
                <w:sz w:val="20"/>
              </w:rPr>
            </w:pPr>
            <w:r w:rsidRPr="00D55C33">
              <w:rPr>
                <w:b/>
                <w:sz w:val="20"/>
              </w:rPr>
              <w:t>-</w:t>
            </w:r>
          </w:p>
        </w:tc>
        <w:tc>
          <w:tcPr>
            <w:tcW w:w="536" w:type="pct"/>
            <w:vAlign w:val="center"/>
          </w:tcPr>
          <w:p w:rsidR="00294200" w:rsidRPr="00EB551C" w:rsidRDefault="002B3E65" w:rsidP="00294200">
            <w:pPr>
              <w:jc w:val="center"/>
              <w:rPr>
                <w:sz w:val="20"/>
              </w:rPr>
            </w:pPr>
            <w:r w:rsidRPr="00D55C33">
              <w:rPr>
                <w:b/>
                <w:sz w:val="20"/>
              </w:rPr>
              <w:t>-</w:t>
            </w:r>
          </w:p>
        </w:tc>
        <w:tc>
          <w:tcPr>
            <w:tcW w:w="535" w:type="pct"/>
            <w:vAlign w:val="center"/>
          </w:tcPr>
          <w:p w:rsidR="00294200" w:rsidRPr="00EB551C" w:rsidRDefault="002B3E65" w:rsidP="00294200">
            <w:pPr>
              <w:jc w:val="center"/>
              <w:rPr>
                <w:sz w:val="20"/>
              </w:rPr>
            </w:pPr>
            <w:r w:rsidRPr="00D55C33">
              <w:rPr>
                <w:b/>
                <w:sz w:val="20"/>
              </w:rPr>
              <w:t>-</w:t>
            </w:r>
          </w:p>
        </w:tc>
        <w:tc>
          <w:tcPr>
            <w:tcW w:w="536" w:type="pct"/>
            <w:vAlign w:val="center"/>
          </w:tcPr>
          <w:p w:rsidR="00294200" w:rsidRPr="00EB551C" w:rsidRDefault="002B3E65" w:rsidP="00294200">
            <w:pPr>
              <w:jc w:val="center"/>
              <w:rPr>
                <w:sz w:val="20"/>
              </w:rPr>
            </w:pPr>
            <w:r w:rsidRPr="00D55C33">
              <w:rPr>
                <w:b/>
                <w:sz w:val="20"/>
              </w:rPr>
              <w:t>-</w:t>
            </w:r>
          </w:p>
        </w:tc>
        <w:tc>
          <w:tcPr>
            <w:tcW w:w="536" w:type="pct"/>
            <w:vAlign w:val="center"/>
          </w:tcPr>
          <w:p w:rsidR="00294200" w:rsidRPr="00EB551C" w:rsidRDefault="002B3E65" w:rsidP="00294200">
            <w:pPr>
              <w:jc w:val="center"/>
              <w:rPr>
                <w:sz w:val="20"/>
              </w:rPr>
            </w:pPr>
            <w:r w:rsidRPr="00D55C33">
              <w:rPr>
                <w:b/>
                <w:sz w:val="20"/>
              </w:rPr>
              <w:t>-</w:t>
            </w:r>
          </w:p>
        </w:tc>
        <w:tc>
          <w:tcPr>
            <w:tcW w:w="535" w:type="pct"/>
            <w:vAlign w:val="center"/>
          </w:tcPr>
          <w:p w:rsidR="00294200" w:rsidRPr="00EB551C" w:rsidRDefault="002B3E65" w:rsidP="00294200">
            <w:pPr>
              <w:jc w:val="center"/>
              <w:rPr>
                <w:sz w:val="20"/>
              </w:rPr>
            </w:pPr>
            <w:r w:rsidRPr="00D55C33">
              <w:rPr>
                <w:b/>
                <w:sz w:val="20"/>
              </w:rPr>
              <w:t>-</w:t>
            </w:r>
          </w:p>
        </w:tc>
      </w:tr>
      <w:tr w:rsidR="00294200" w:rsidRPr="00EB551C" w:rsidTr="006B518A">
        <w:tc>
          <w:tcPr>
            <w:tcW w:w="1251" w:type="pct"/>
          </w:tcPr>
          <w:p w:rsidR="00294200" w:rsidRPr="00EB551C" w:rsidRDefault="00294200" w:rsidP="00294200">
            <w:pPr>
              <w:rPr>
                <w:sz w:val="20"/>
              </w:rPr>
            </w:pPr>
            <w:r>
              <w:rPr>
                <w:sz w:val="20"/>
              </w:rPr>
              <w:t>GC LSB 1</w:t>
            </w:r>
          </w:p>
        </w:tc>
        <w:tc>
          <w:tcPr>
            <w:tcW w:w="535" w:type="pct"/>
            <w:vAlign w:val="center"/>
          </w:tcPr>
          <w:p w:rsidR="00294200" w:rsidRPr="00EB551C" w:rsidRDefault="002B3E65" w:rsidP="00294200">
            <w:pPr>
              <w:jc w:val="center"/>
              <w:rPr>
                <w:sz w:val="20"/>
              </w:rPr>
            </w:pPr>
            <w:r w:rsidRPr="00D55C33">
              <w:rPr>
                <w:b/>
                <w:sz w:val="20"/>
              </w:rPr>
              <w:t>-</w:t>
            </w:r>
          </w:p>
        </w:tc>
        <w:tc>
          <w:tcPr>
            <w:tcW w:w="536" w:type="pct"/>
            <w:vAlign w:val="center"/>
          </w:tcPr>
          <w:p w:rsidR="00294200" w:rsidRPr="00EB551C" w:rsidRDefault="002B3E65" w:rsidP="00294200">
            <w:pPr>
              <w:jc w:val="center"/>
              <w:rPr>
                <w:sz w:val="20"/>
              </w:rPr>
            </w:pPr>
            <w:r w:rsidRPr="00D55C33">
              <w:rPr>
                <w:b/>
                <w:sz w:val="20"/>
              </w:rPr>
              <w:t>-</w:t>
            </w:r>
          </w:p>
        </w:tc>
        <w:tc>
          <w:tcPr>
            <w:tcW w:w="536" w:type="pct"/>
            <w:vAlign w:val="center"/>
          </w:tcPr>
          <w:p w:rsidR="00294200" w:rsidRPr="00EB551C" w:rsidRDefault="002B3E65" w:rsidP="00294200">
            <w:pPr>
              <w:jc w:val="center"/>
              <w:rPr>
                <w:sz w:val="20"/>
              </w:rPr>
            </w:pPr>
            <w:r w:rsidRPr="00D55C33">
              <w:rPr>
                <w:b/>
                <w:sz w:val="20"/>
              </w:rPr>
              <w:t>-</w:t>
            </w:r>
          </w:p>
        </w:tc>
        <w:tc>
          <w:tcPr>
            <w:tcW w:w="535" w:type="pct"/>
            <w:vAlign w:val="center"/>
          </w:tcPr>
          <w:p w:rsidR="00294200" w:rsidRPr="00EB551C" w:rsidRDefault="002B3E65" w:rsidP="00294200">
            <w:pPr>
              <w:jc w:val="center"/>
              <w:rPr>
                <w:sz w:val="20"/>
              </w:rPr>
            </w:pPr>
            <w:r w:rsidRPr="00D55C33">
              <w:rPr>
                <w:b/>
                <w:sz w:val="20"/>
              </w:rPr>
              <w:t>-</w:t>
            </w:r>
          </w:p>
        </w:tc>
        <w:tc>
          <w:tcPr>
            <w:tcW w:w="536" w:type="pct"/>
            <w:vAlign w:val="center"/>
          </w:tcPr>
          <w:p w:rsidR="00294200" w:rsidRPr="00EB551C" w:rsidRDefault="002B3E65" w:rsidP="00294200">
            <w:pPr>
              <w:jc w:val="center"/>
              <w:rPr>
                <w:sz w:val="20"/>
              </w:rPr>
            </w:pPr>
            <w:r w:rsidRPr="00D55C33">
              <w:rPr>
                <w:b/>
                <w:sz w:val="20"/>
              </w:rPr>
              <w:t>-</w:t>
            </w:r>
          </w:p>
        </w:tc>
        <w:tc>
          <w:tcPr>
            <w:tcW w:w="536" w:type="pct"/>
            <w:vAlign w:val="center"/>
          </w:tcPr>
          <w:p w:rsidR="00294200" w:rsidRPr="00EB551C" w:rsidRDefault="002B3E65" w:rsidP="00294200">
            <w:pPr>
              <w:jc w:val="center"/>
              <w:rPr>
                <w:sz w:val="20"/>
              </w:rPr>
            </w:pPr>
            <w:r w:rsidRPr="00D55C33">
              <w:rPr>
                <w:b/>
                <w:sz w:val="20"/>
              </w:rPr>
              <w:t>-</w:t>
            </w:r>
          </w:p>
        </w:tc>
        <w:tc>
          <w:tcPr>
            <w:tcW w:w="535" w:type="pct"/>
            <w:vAlign w:val="center"/>
          </w:tcPr>
          <w:p w:rsidR="00294200" w:rsidRPr="00EB551C" w:rsidRDefault="002B3E65" w:rsidP="00294200">
            <w:pPr>
              <w:jc w:val="center"/>
              <w:rPr>
                <w:sz w:val="20"/>
              </w:rPr>
            </w:pPr>
            <w:r w:rsidRPr="00D55C33">
              <w:rPr>
                <w:b/>
                <w:sz w:val="20"/>
              </w:rPr>
              <w:t>-</w:t>
            </w:r>
          </w:p>
        </w:tc>
      </w:tr>
      <w:tr w:rsidR="00294200" w:rsidRPr="00EB551C" w:rsidTr="006B518A">
        <w:tc>
          <w:tcPr>
            <w:tcW w:w="1251" w:type="pct"/>
          </w:tcPr>
          <w:p w:rsidR="00294200" w:rsidRPr="00D55C33" w:rsidRDefault="00294200" w:rsidP="00294200">
            <w:pPr>
              <w:rPr>
                <w:b/>
                <w:sz w:val="20"/>
              </w:rPr>
            </w:pPr>
            <w:r w:rsidRPr="00D55C33">
              <w:rPr>
                <w:b/>
                <w:sz w:val="20"/>
              </w:rPr>
              <w:t>GC SO*</w:t>
            </w:r>
          </w:p>
        </w:tc>
        <w:tc>
          <w:tcPr>
            <w:tcW w:w="535" w:type="pct"/>
            <w:vAlign w:val="center"/>
          </w:tcPr>
          <w:p w:rsidR="00294200" w:rsidRPr="00D55C33" w:rsidRDefault="00294200" w:rsidP="00294200">
            <w:pPr>
              <w:jc w:val="center"/>
              <w:rPr>
                <w:b/>
                <w:sz w:val="20"/>
              </w:rPr>
            </w:pPr>
            <w:r w:rsidRPr="00D55C33">
              <w:rPr>
                <w:b/>
                <w:sz w:val="20"/>
              </w:rPr>
              <w:t>-</w:t>
            </w:r>
          </w:p>
        </w:tc>
        <w:tc>
          <w:tcPr>
            <w:tcW w:w="536" w:type="pct"/>
            <w:vAlign w:val="center"/>
          </w:tcPr>
          <w:p w:rsidR="00294200" w:rsidRPr="00D55C33" w:rsidRDefault="00294200" w:rsidP="00294200">
            <w:pPr>
              <w:jc w:val="center"/>
              <w:rPr>
                <w:b/>
                <w:sz w:val="20"/>
              </w:rPr>
            </w:pPr>
            <w:r w:rsidRPr="00D55C33">
              <w:rPr>
                <w:b/>
                <w:sz w:val="20"/>
              </w:rPr>
              <w:t>-</w:t>
            </w:r>
          </w:p>
        </w:tc>
        <w:tc>
          <w:tcPr>
            <w:tcW w:w="536" w:type="pct"/>
            <w:vAlign w:val="center"/>
          </w:tcPr>
          <w:p w:rsidR="00294200" w:rsidRPr="00D55C33" w:rsidRDefault="00294200" w:rsidP="00294200">
            <w:pPr>
              <w:jc w:val="center"/>
              <w:rPr>
                <w:b/>
                <w:sz w:val="20"/>
              </w:rPr>
            </w:pPr>
            <w:r w:rsidRPr="00D55C33">
              <w:rPr>
                <w:b/>
                <w:sz w:val="20"/>
              </w:rPr>
              <w:t>-</w:t>
            </w:r>
          </w:p>
        </w:tc>
        <w:tc>
          <w:tcPr>
            <w:tcW w:w="535" w:type="pct"/>
            <w:vAlign w:val="center"/>
          </w:tcPr>
          <w:p w:rsidR="00294200" w:rsidRPr="00D55C33" w:rsidRDefault="00294200" w:rsidP="00294200">
            <w:pPr>
              <w:jc w:val="center"/>
              <w:rPr>
                <w:b/>
                <w:sz w:val="20"/>
              </w:rPr>
            </w:pPr>
            <w:r w:rsidRPr="00D55C33">
              <w:rPr>
                <w:b/>
                <w:sz w:val="20"/>
              </w:rPr>
              <w:t>-</w:t>
            </w:r>
          </w:p>
        </w:tc>
        <w:tc>
          <w:tcPr>
            <w:tcW w:w="536" w:type="pct"/>
            <w:vAlign w:val="center"/>
          </w:tcPr>
          <w:p w:rsidR="00294200" w:rsidRPr="00D55C33" w:rsidRDefault="00294200" w:rsidP="00294200">
            <w:pPr>
              <w:jc w:val="center"/>
              <w:rPr>
                <w:b/>
                <w:sz w:val="20"/>
              </w:rPr>
            </w:pPr>
            <w:r w:rsidRPr="00D55C33">
              <w:rPr>
                <w:b/>
                <w:sz w:val="20"/>
              </w:rPr>
              <w:t>-</w:t>
            </w:r>
          </w:p>
        </w:tc>
        <w:tc>
          <w:tcPr>
            <w:tcW w:w="536" w:type="pct"/>
            <w:vAlign w:val="center"/>
          </w:tcPr>
          <w:p w:rsidR="00294200" w:rsidRPr="00D55C33" w:rsidRDefault="00294200" w:rsidP="00294200">
            <w:pPr>
              <w:jc w:val="center"/>
              <w:rPr>
                <w:b/>
                <w:sz w:val="20"/>
              </w:rPr>
            </w:pPr>
            <w:r w:rsidRPr="00D55C33">
              <w:rPr>
                <w:b/>
                <w:sz w:val="20"/>
              </w:rPr>
              <w:t>-</w:t>
            </w:r>
          </w:p>
        </w:tc>
        <w:tc>
          <w:tcPr>
            <w:tcW w:w="535" w:type="pct"/>
            <w:vAlign w:val="center"/>
          </w:tcPr>
          <w:p w:rsidR="00294200" w:rsidRPr="00D55C33" w:rsidRDefault="00294200" w:rsidP="00294200">
            <w:pPr>
              <w:jc w:val="center"/>
              <w:rPr>
                <w:b/>
                <w:sz w:val="20"/>
              </w:rPr>
            </w:pPr>
            <w:r w:rsidRPr="00D55C33">
              <w:rPr>
                <w:b/>
                <w:sz w:val="20"/>
              </w:rPr>
              <w:t>-</w:t>
            </w:r>
          </w:p>
        </w:tc>
      </w:tr>
      <w:tr w:rsidR="00294200" w:rsidRPr="00EB551C" w:rsidTr="006B518A">
        <w:trPr>
          <w:trHeight w:val="270"/>
        </w:trPr>
        <w:tc>
          <w:tcPr>
            <w:tcW w:w="1251" w:type="pct"/>
          </w:tcPr>
          <w:p w:rsidR="00294200" w:rsidRPr="00EB551C" w:rsidRDefault="00294200" w:rsidP="00294200">
            <w:pPr>
              <w:rPr>
                <w:sz w:val="20"/>
              </w:rPr>
            </w:pPr>
            <w:r>
              <w:rPr>
                <w:sz w:val="20"/>
              </w:rPr>
              <w:t>GC at GRR</w:t>
            </w:r>
          </w:p>
        </w:tc>
        <w:tc>
          <w:tcPr>
            <w:tcW w:w="535" w:type="pct"/>
            <w:vAlign w:val="center"/>
          </w:tcPr>
          <w:p w:rsidR="00294200" w:rsidRPr="00EB551C" w:rsidRDefault="002B3E65" w:rsidP="00294200">
            <w:pPr>
              <w:jc w:val="center"/>
              <w:rPr>
                <w:sz w:val="20"/>
              </w:rPr>
            </w:pPr>
            <w:r>
              <w:rPr>
                <w:sz w:val="20"/>
              </w:rPr>
              <w:t>430.85</w:t>
            </w:r>
          </w:p>
        </w:tc>
        <w:tc>
          <w:tcPr>
            <w:tcW w:w="536" w:type="pct"/>
            <w:vAlign w:val="center"/>
          </w:tcPr>
          <w:p w:rsidR="00294200" w:rsidRPr="00EB551C" w:rsidRDefault="002B3E65" w:rsidP="00294200">
            <w:pPr>
              <w:jc w:val="center"/>
              <w:rPr>
                <w:sz w:val="20"/>
              </w:rPr>
            </w:pPr>
            <w:r>
              <w:rPr>
                <w:sz w:val="20"/>
              </w:rPr>
              <w:t>835.4</w:t>
            </w:r>
          </w:p>
        </w:tc>
        <w:tc>
          <w:tcPr>
            <w:tcW w:w="536" w:type="pct"/>
            <w:vAlign w:val="center"/>
          </w:tcPr>
          <w:p w:rsidR="00294200" w:rsidRPr="00EB551C" w:rsidRDefault="002B3E65" w:rsidP="00294200">
            <w:pPr>
              <w:jc w:val="center"/>
              <w:rPr>
                <w:sz w:val="20"/>
              </w:rPr>
            </w:pPr>
            <w:r>
              <w:rPr>
                <w:sz w:val="20"/>
              </w:rPr>
              <w:t>4.82</w:t>
            </w:r>
          </w:p>
        </w:tc>
        <w:tc>
          <w:tcPr>
            <w:tcW w:w="535" w:type="pct"/>
            <w:vAlign w:val="center"/>
          </w:tcPr>
          <w:p w:rsidR="00294200" w:rsidRPr="00EB551C" w:rsidRDefault="002B3E65" w:rsidP="00294200">
            <w:pPr>
              <w:jc w:val="center"/>
              <w:rPr>
                <w:sz w:val="20"/>
              </w:rPr>
            </w:pPr>
            <w:r>
              <w:rPr>
                <w:sz w:val="20"/>
              </w:rPr>
              <w:t>99.05</w:t>
            </w:r>
          </w:p>
        </w:tc>
        <w:tc>
          <w:tcPr>
            <w:tcW w:w="536" w:type="pct"/>
            <w:vAlign w:val="center"/>
          </w:tcPr>
          <w:p w:rsidR="00294200" w:rsidRPr="00EB551C" w:rsidRDefault="002B3E65" w:rsidP="00294200">
            <w:pPr>
              <w:jc w:val="center"/>
              <w:rPr>
                <w:sz w:val="20"/>
              </w:rPr>
            </w:pPr>
            <w:r>
              <w:rPr>
                <w:sz w:val="20"/>
              </w:rPr>
              <w:t>11.9</w:t>
            </w:r>
          </w:p>
        </w:tc>
        <w:tc>
          <w:tcPr>
            <w:tcW w:w="536" w:type="pct"/>
            <w:vAlign w:val="center"/>
          </w:tcPr>
          <w:p w:rsidR="00294200" w:rsidRPr="00EB551C" w:rsidRDefault="002B3E65" w:rsidP="00294200">
            <w:pPr>
              <w:jc w:val="center"/>
              <w:rPr>
                <w:sz w:val="20"/>
              </w:rPr>
            </w:pPr>
            <w:r>
              <w:rPr>
                <w:sz w:val="20"/>
              </w:rPr>
              <w:t>0.878</w:t>
            </w:r>
          </w:p>
        </w:tc>
        <w:tc>
          <w:tcPr>
            <w:tcW w:w="535" w:type="pct"/>
            <w:vAlign w:val="center"/>
          </w:tcPr>
          <w:p w:rsidR="00294200" w:rsidRPr="00EB551C" w:rsidRDefault="002B3E65" w:rsidP="00294200">
            <w:pPr>
              <w:jc w:val="center"/>
              <w:rPr>
                <w:sz w:val="20"/>
              </w:rPr>
            </w:pPr>
            <w:r>
              <w:rPr>
                <w:sz w:val="20"/>
              </w:rPr>
              <w:t>6.73</w:t>
            </w:r>
          </w:p>
        </w:tc>
      </w:tr>
    </w:tbl>
    <w:p w:rsidR="00294200" w:rsidRDefault="00294200" w:rsidP="004925F5">
      <w:pPr>
        <w:pBdr>
          <w:bottom w:val="single" w:sz="6" w:space="1" w:color="auto"/>
        </w:pBdr>
        <w:spacing w:after="0"/>
      </w:pPr>
    </w:p>
    <w:p w:rsidR="005D476F" w:rsidRDefault="005D476F" w:rsidP="004925F5">
      <w:pPr>
        <w:spacing w:after="0"/>
        <w:rPr>
          <w:b/>
        </w:rPr>
      </w:pPr>
    </w:p>
    <w:p w:rsidR="00324644" w:rsidRDefault="00324644" w:rsidP="004925F5">
      <w:pPr>
        <w:spacing w:after="0"/>
      </w:pPr>
      <w:r w:rsidRPr="002E5E45">
        <w:rPr>
          <w:b/>
        </w:rPr>
        <w:t>Project:</w:t>
      </w:r>
      <w:r>
        <w:t xml:space="preserve"> </w:t>
      </w:r>
      <w:r w:rsidR="00CC6E6A">
        <w:t>Jessop</w:t>
      </w:r>
    </w:p>
    <w:p w:rsidR="00324644" w:rsidRDefault="00324644" w:rsidP="004925F5">
      <w:pPr>
        <w:spacing w:after="0"/>
      </w:pPr>
      <w:r w:rsidRPr="002E5E45">
        <w:rPr>
          <w:b/>
        </w:rPr>
        <w:t>Stream:</w:t>
      </w:r>
      <w:r>
        <w:t xml:space="preserve"> </w:t>
      </w:r>
      <w:r w:rsidR="00CC6E6A">
        <w:t>Pase Tributary | Pringle Run</w:t>
      </w:r>
    </w:p>
    <w:p w:rsidR="00412514" w:rsidRPr="002E5E45" w:rsidRDefault="00412514" w:rsidP="00412514">
      <w:pPr>
        <w:spacing w:after="0"/>
      </w:pPr>
      <w:r w:rsidRPr="004D7BAF">
        <w:rPr>
          <w:b/>
        </w:rPr>
        <w:t xml:space="preserve">Coordinates: </w:t>
      </w:r>
      <w:r w:rsidR="002E5E45">
        <w:t>39.411722, -79.763389</w:t>
      </w:r>
    </w:p>
    <w:p w:rsidR="00412514" w:rsidRPr="00D03AE5" w:rsidRDefault="00412514" w:rsidP="00412514">
      <w:pPr>
        <w:spacing w:after="0"/>
      </w:pPr>
      <w:r>
        <w:rPr>
          <w:b/>
        </w:rPr>
        <w:t>Year completed:</w:t>
      </w:r>
      <w:r>
        <w:t xml:space="preserve"> </w:t>
      </w:r>
      <w:r w:rsidR="00D03AE5">
        <w:t>2009</w:t>
      </w:r>
    </w:p>
    <w:p w:rsidR="00412514" w:rsidRPr="00D03AE5" w:rsidRDefault="00412514" w:rsidP="00412514">
      <w:pPr>
        <w:spacing w:after="0"/>
      </w:pPr>
      <w:r>
        <w:rPr>
          <w:b/>
        </w:rPr>
        <w:t xml:space="preserve">Total construction: </w:t>
      </w:r>
      <w:r w:rsidR="00D03AE5">
        <w:t>$113,228</w:t>
      </w:r>
      <w:r w:rsidR="000469FC">
        <w:t xml:space="preserve"> </w:t>
      </w:r>
      <w:r w:rsidR="00EC360F">
        <w:t>(</w:t>
      </w:r>
      <w:r w:rsidR="00EC52F1">
        <w:t>Triad Engineering</w:t>
      </w:r>
      <w:r w:rsidR="00EC360F">
        <w:t>/CE Bolyard &amp; Son)</w:t>
      </w:r>
    </w:p>
    <w:p w:rsidR="00CF4C3D" w:rsidRDefault="00412514" w:rsidP="00CF4C3D">
      <w:pPr>
        <w:spacing w:after="0"/>
        <w:jc w:val="both"/>
      </w:pPr>
      <w:r w:rsidRPr="004D7BAF">
        <w:rPr>
          <w:b/>
        </w:rPr>
        <w:t xml:space="preserve">Description: </w:t>
      </w:r>
      <w:r w:rsidR="007F618C">
        <w:t>Open limestone channels collect seeps from two porta</w:t>
      </w:r>
      <w:r w:rsidR="00CF4C3D">
        <w:t xml:space="preserve">ls. A steel slag leach bed was </w:t>
      </w:r>
    </w:p>
    <w:p w:rsidR="00412514" w:rsidRPr="007F618C" w:rsidRDefault="007F618C" w:rsidP="00CF4C3D">
      <w:pPr>
        <w:spacing w:after="0"/>
        <w:ind w:left="720"/>
        <w:jc w:val="both"/>
      </w:pPr>
      <w:r>
        <w:t xml:space="preserve">placed upstream of the portals in a freshwater channel to boost alkalinity. A limestone leach bed was constructed below the confluence of the AMD and freshwater. </w:t>
      </w:r>
    </w:p>
    <w:p w:rsidR="007F618C" w:rsidRDefault="00412514" w:rsidP="00412514">
      <w:pPr>
        <w:spacing w:after="0"/>
      </w:pPr>
      <w:r>
        <w:rPr>
          <w:b/>
        </w:rPr>
        <w:t xml:space="preserve">Expected results: </w:t>
      </w:r>
      <w:r w:rsidR="007F618C">
        <w:t xml:space="preserve">Reductions of 1,201 pounds/year of iron, 3,521 pounds/year of aluminum, and </w:t>
      </w:r>
    </w:p>
    <w:p w:rsidR="00412514" w:rsidRPr="007F618C" w:rsidRDefault="007F618C" w:rsidP="007F618C">
      <w:pPr>
        <w:spacing w:after="0"/>
        <w:ind w:firstLine="720"/>
      </w:pPr>
      <w:r>
        <w:t xml:space="preserve">323 pounds/year of manganese. </w:t>
      </w:r>
    </w:p>
    <w:p w:rsidR="00412514" w:rsidRPr="00110AC8" w:rsidRDefault="00412514" w:rsidP="00412514">
      <w:pPr>
        <w:spacing w:after="0"/>
      </w:pPr>
      <w:r w:rsidRPr="004D7BAF">
        <w:rPr>
          <w:b/>
        </w:rPr>
        <w:t xml:space="preserve">Water quality data: </w:t>
      </w:r>
      <w:r w:rsidR="001B13A0">
        <w:rPr>
          <w:b/>
        </w:rPr>
        <w:t>(</w:t>
      </w:r>
      <w:r w:rsidR="00DF16D7">
        <w:t>10/20/2021</w:t>
      </w:r>
      <w:r w:rsidR="001B13A0">
        <w:t>)</w:t>
      </w:r>
    </w:p>
    <w:tbl>
      <w:tblPr>
        <w:tblStyle w:val="TableGrid"/>
        <w:tblW w:w="5000" w:type="pct"/>
        <w:tblLayout w:type="fixed"/>
        <w:tblLook w:val="04A0" w:firstRow="1" w:lastRow="0" w:firstColumn="1" w:lastColumn="0" w:noHBand="0" w:noVBand="1"/>
      </w:tblPr>
      <w:tblGrid>
        <w:gridCol w:w="2340"/>
        <w:gridCol w:w="1001"/>
        <w:gridCol w:w="1003"/>
        <w:gridCol w:w="1002"/>
        <w:gridCol w:w="1000"/>
        <w:gridCol w:w="1002"/>
        <w:gridCol w:w="1002"/>
        <w:gridCol w:w="1000"/>
      </w:tblGrid>
      <w:tr w:rsidR="006C6D2C" w:rsidRPr="00EB551C" w:rsidTr="006B518A">
        <w:tc>
          <w:tcPr>
            <w:tcW w:w="1251" w:type="pct"/>
            <w:vAlign w:val="center"/>
          </w:tcPr>
          <w:p w:rsidR="006C6D2C" w:rsidRPr="008C7805" w:rsidRDefault="006C6D2C" w:rsidP="003702F3">
            <w:pPr>
              <w:jc w:val="center"/>
              <w:rPr>
                <w:b/>
                <w:sz w:val="20"/>
              </w:rPr>
            </w:pPr>
            <w:r w:rsidRPr="008C7805">
              <w:rPr>
                <w:b/>
                <w:sz w:val="20"/>
              </w:rPr>
              <w:t>Site</w:t>
            </w:r>
          </w:p>
        </w:tc>
        <w:tc>
          <w:tcPr>
            <w:tcW w:w="535" w:type="pct"/>
            <w:vAlign w:val="center"/>
          </w:tcPr>
          <w:p w:rsidR="006C6D2C" w:rsidRPr="008C7805" w:rsidRDefault="006C6D2C" w:rsidP="003702F3">
            <w:pPr>
              <w:jc w:val="center"/>
              <w:rPr>
                <w:b/>
                <w:sz w:val="20"/>
              </w:rPr>
            </w:pPr>
            <w:r w:rsidRPr="008C7805">
              <w:rPr>
                <w:b/>
                <w:sz w:val="20"/>
              </w:rPr>
              <w:t>Flow (GPM)</w:t>
            </w:r>
          </w:p>
        </w:tc>
        <w:tc>
          <w:tcPr>
            <w:tcW w:w="536" w:type="pct"/>
            <w:vAlign w:val="center"/>
          </w:tcPr>
          <w:p w:rsidR="006C6D2C" w:rsidRPr="008C7805" w:rsidRDefault="006C6D2C" w:rsidP="003702F3">
            <w:pPr>
              <w:jc w:val="center"/>
              <w:rPr>
                <w:b/>
                <w:sz w:val="20"/>
              </w:rPr>
            </w:pPr>
            <w:r>
              <w:rPr>
                <w:b/>
                <w:sz w:val="20"/>
              </w:rPr>
              <w:t>Conduct.</w:t>
            </w:r>
            <w:r w:rsidRPr="008C7805">
              <w:rPr>
                <w:b/>
                <w:sz w:val="20"/>
              </w:rPr>
              <w:t xml:space="preserve"> (</w:t>
            </w:r>
            <w:r w:rsidRPr="008C7805">
              <w:rPr>
                <w:rFonts w:cs="Times New Roman"/>
                <w:b/>
                <w:sz w:val="20"/>
              </w:rPr>
              <w:t>µ</w:t>
            </w:r>
            <w:r w:rsidRPr="008C7805">
              <w:rPr>
                <w:b/>
                <w:sz w:val="20"/>
              </w:rPr>
              <w:t>s)</w:t>
            </w:r>
          </w:p>
        </w:tc>
        <w:tc>
          <w:tcPr>
            <w:tcW w:w="536" w:type="pct"/>
            <w:vAlign w:val="center"/>
          </w:tcPr>
          <w:p w:rsidR="006C6D2C" w:rsidRPr="008C7805" w:rsidRDefault="00110AC8" w:rsidP="003702F3">
            <w:pPr>
              <w:jc w:val="center"/>
              <w:rPr>
                <w:b/>
                <w:sz w:val="20"/>
              </w:rPr>
            </w:pPr>
            <w:r>
              <w:rPr>
                <w:b/>
                <w:sz w:val="20"/>
              </w:rPr>
              <w:t>Lab</w:t>
            </w:r>
            <w:r w:rsidR="006C6D2C" w:rsidRPr="008C7805">
              <w:rPr>
                <w:b/>
                <w:sz w:val="20"/>
              </w:rPr>
              <w:t xml:space="preserve"> pH (SU)</w:t>
            </w:r>
          </w:p>
        </w:tc>
        <w:tc>
          <w:tcPr>
            <w:tcW w:w="535" w:type="pct"/>
            <w:vAlign w:val="center"/>
          </w:tcPr>
          <w:p w:rsidR="006C6D2C" w:rsidRPr="008C7805" w:rsidRDefault="006C6D2C" w:rsidP="003702F3">
            <w:pPr>
              <w:jc w:val="center"/>
              <w:rPr>
                <w:b/>
                <w:sz w:val="20"/>
              </w:rPr>
            </w:pPr>
            <w:r w:rsidRPr="008C7805">
              <w:rPr>
                <w:b/>
                <w:sz w:val="20"/>
              </w:rPr>
              <w:t>Acidity (mg/L)</w:t>
            </w:r>
          </w:p>
        </w:tc>
        <w:tc>
          <w:tcPr>
            <w:tcW w:w="536" w:type="pct"/>
            <w:vAlign w:val="center"/>
          </w:tcPr>
          <w:p w:rsidR="006C6D2C" w:rsidRPr="008C7805" w:rsidRDefault="006C6D2C" w:rsidP="003702F3">
            <w:pPr>
              <w:jc w:val="center"/>
              <w:rPr>
                <w:b/>
                <w:sz w:val="20"/>
              </w:rPr>
            </w:pPr>
            <w:r w:rsidRPr="008C7805">
              <w:rPr>
                <w:b/>
                <w:sz w:val="20"/>
              </w:rPr>
              <w:t>D_Al (mg/L)</w:t>
            </w:r>
          </w:p>
        </w:tc>
        <w:tc>
          <w:tcPr>
            <w:tcW w:w="536" w:type="pct"/>
            <w:vAlign w:val="center"/>
          </w:tcPr>
          <w:p w:rsidR="006C6D2C" w:rsidRPr="008C7805" w:rsidRDefault="006C6D2C" w:rsidP="003702F3">
            <w:pPr>
              <w:jc w:val="center"/>
              <w:rPr>
                <w:b/>
                <w:sz w:val="20"/>
              </w:rPr>
            </w:pPr>
            <w:r w:rsidRPr="008C7805">
              <w:rPr>
                <w:b/>
                <w:sz w:val="20"/>
              </w:rPr>
              <w:t>D_Fe (mg/L)</w:t>
            </w:r>
          </w:p>
        </w:tc>
        <w:tc>
          <w:tcPr>
            <w:tcW w:w="535" w:type="pct"/>
            <w:vAlign w:val="center"/>
          </w:tcPr>
          <w:p w:rsidR="006C6D2C" w:rsidRPr="008C7805" w:rsidRDefault="006C6D2C" w:rsidP="003702F3">
            <w:pPr>
              <w:jc w:val="center"/>
              <w:rPr>
                <w:b/>
                <w:sz w:val="20"/>
              </w:rPr>
            </w:pPr>
            <w:r w:rsidRPr="008C7805">
              <w:rPr>
                <w:b/>
                <w:sz w:val="20"/>
              </w:rPr>
              <w:t>D_Mn (mg/L)</w:t>
            </w:r>
          </w:p>
        </w:tc>
      </w:tr>
      <w:tr w:rsidR="001403EC" w:rsidRPr="00EB551C" w:rsidTr="006B518A">
        <w:trPr>
          <w:trHeight w:val="270"/>
        </w:trPr>
        <w:tc>
          <w:tcPr>
            <w:tcW w:w="1251" w:type="pct"/>
          </w:tcPr>
          <w:p w:rsidR="001403EC" w:rsidRPr="00EB551C" w:rsidRDefault="001403EC" w:rsidP="00D37C4B">
            <w:pPr>
              <w:rPr>
                <w:sz w:val="20"/>
              </w:rPr>
            </w:pPr>
            <w:r>
              <w:rPr>
                <w:sz w:val="20"/>
              </w:rPr>
              <w:t>Jessop SO</w:t>
            </w:r>
          </w:p>
        </w:tc>
        <w:tc>
          <w:tcPr>
            <w:tcW w:w="535" w:type="pct"/>
            <w:vAlign w:val="center"/>
          </w:tcPr>
          <w:p w:rsidR="001403EC" w:rsidRPr="00EB551C" w:rsidRDefault="00CB7594" w:rsidP="00D37C4B">
            <w:pPr>
              <w:jc w:val="center"/>
              <w:rPr>
                <w:sz w:val="20"/>
              </w:rPr>
            </w:pPr>
            <w:r>
              <w:rPr>
                <w:sz w:val="20"/>
              </w:rPr>
              <w:t>12.617</w:t>
            </w:r>
          </w:p>
        </w:tc>
        <w:tc>
          <w:tcPr>
            <w:tcW w:w="536" w:type="pct"/>
            <w:vAlign w:val="center"/>
          </w:tcPr>
          <w:p w:rsidR="001403EC" w:rsidRPr="00EB551C" w:rsidRDefault="002A1B7F" w:rsidP="00D37C4B">
            <w:pPr>
              <w:jc w:val="center"/>
              <w:rPr>
                <w:sz w:val="20"/>
              </w:rPr>
            </w:pPr>
            <w:r>
              <w:rPr>
                <w:sz w:val="20"/>
              </w:rPr>
              <w:t>976</w:t>
            </w:r>
          </w:p>
        </w:tc>
        <w:tc>
          <w:tcPr>
            <w:tcW w:w="536" w:type="pct"/>
            <w:vAlign w:val="center"/>
          </w:tcPr>
          <w:p w:rsidR="001403EC" w:rsidRPr="00EB551C" w:rsidRDefault="00DF16D7" w:rsidP="00D37C4B">
            <w:pPr>
              <w:jc w:val="center"/>
              <w:rPr>
                <w:sz w:val="20"/>
              </w:rPr>
            </w:pPr>
            <w:r>
              <w:rPr>
                <w:sz w:val="20"/>
              </w:rPr>
              <w:t>3.05</w:t>
            </w:r>
          </w:p>
        </w:tc>
        <w:tc>
          <w:tcPr>
            <w:tcW w:w="535" w:type="pct"/>
            <w:vAlign w:val="center"/>
          </w:tcPr>
          <w:p w:rsidR="001403EC" w:rsidRPr="00EB551C" w:rsidRDefault="00DF16D7" w:rsidP="00D37C4B">
            <w:pPr>
              <w:jc w:val="center"/>
              <w:rPr>
                <w:sz w:val="20"/>
              </w:rPr>
            </w:pPr>
            <w:r>
              <w:rPr>
                <w:sz w:val="20"/>
              </w:rPr>
              <w:t>182.3</w:t>
            </w:r>
          </w:p>
        </w:tc>
        <w:tc>
          <w:tcPr>
            <w:tcW w:w="536" w:type="pct"/>
            <w:vAlign w:val="center"/>
          </w:tcPr>
          <w:p w:rsidR="001403EC" w:rsidRPr="00EB551C" w:rsidRDefault="00DF16D7" w:rsidP="00D37C4B">
            <w:pPr>
              <w:jc w:val="center"/>
              <w:rPr>
                <w:sz w:val="20"/>
              </w:rPr>
            </w:pPr>
            <w:r>
              <w:rPr>
                <w:sz w:val="20"/>
              </w:rPr>
              <w:t>19.4</w:t>
            </w:r>
          </w:p>
        </w:tc>
        <w:tc>
          <w:tcPr>
            <w:tcW w:w="536" w:type="pct"/>
            <w:vAlign w:val="center"/>
          </w:tcPr>
          <w:p w:rsidR="001403EC" w:rsidRPr="00EB551C" w:rsidRDefault="003C1601" w:rsidP="00D37C4B">
            <w:pPr>
              <w:jc w:val="center"/>
              <w:rPr>
                <w:sz w:val="20"/>
              </w:rPr>
            </w:pPr>
            <w:r>
              <w:rPr>
                <w:sz w:val="20"/>
              </w:rPr>
              <w:t>2.</w:t>
            </w:r>
            <w:r w:rsidR="00DF16D7">
              <w:rPr>
                <w:sz w:val="20"/>
              </w:rPr>
              <w:t>8</w:t>
            </w:r>
            <w:r>
              <w:rPr>
                <w:sz w:val="20"/>
              </w:rPr>
              <w:t>2</w:t>
            </w:r>
          </w:p>
        </w:tc>
        <w:tc>
          <w:tcPr>
            <w:tcW w:w="535" w:type="pct"/>
            <w:vAlign w:val="center"/>
          </w:tcPr>
          <w:p w:rsidR="001403EC" w:rsidRPr="00EB551C" w:rsidRDefault="00DF16D7" w:rsidP="00D37C4B">
            <w:pPr>
              <w:jc w:val="center"/>
              <w:rPr>
                <w:sz w:val="20"/>
              </w:rPr>
            </w:pPr>
            <w:r>
              <w:rPr>
                <w:sz w:val="20"/>
              </w:rPr>
              <w:t>1.69</w:t>
            </w:r>
          </w:p>
        </w:tc>
      </w:tr>
    </w:tbl>
    <w:p w:rsidR="001403EC" w:rsidRDefault="001403EC" w:rsidP="001403EC">
      <w:pPr>
        <w:pBdr>
          <w:bottom w:val="single" w:sz="6" w:space="1" w:color="auto"/>
        </w:pBdr>
        <w:spacing w:after="0"/>
      </w:pPr>
    </w:p>
    <w:p w:rsidR="00845B61" w:rsidRDefault="00845B61" w:rsidP="001403EC">
      <w:pPr>
        <w:tabs>
          <w:tab w:val="left" w:pos="3270"/>
        </w:tabs>
      </w:pPr>
      <w:r w:rsidRPr="001403EC">
        <w:br w:type="page"/>
      </w:r>
      <w:r w:rsidR="001403EC">
        <w:tab/>
      </w:r>
    </w:p>
    <w:p w:rsidR="00324644" w:rsidRDefault="00324644" w:rsidP="004925F5">
      <w:pPr>
        <w:spacing w:after="0"/>
      </w:pPr>
      <w:r w:rsidRPr="002E5E45">
        <w:rPr>
          <w:b/>
        </w:rPr>
        <w:t>Project:</w:t>
      </w:r>
      <w:r>
        <w:t xml:space="preserve"> </w:t>
      </w:r>
      <w:r w:rsidR="00CC6E6A">
        <w:t>McCarty Highwall</w:t>
      </w:r>
    </w:p>
    <w:p w:rsidR="00324644" w:rsidRDefault="00324644" w:rsidP="004925F5">
      <w:pPr>
        <w:spacing w:after="0"/>
      </w:pPr>
      <w:r w:rsidRPr="002E5E45">
        <w:rPr>
          <w:b/>
        </w:rPr>
        <w:t>Stream:</w:t>
      </w:r>
      <w:r>
        <w:t xml:space="preserve"> </w:t>
      </w:r>
      <w:r w:rsidR="00CC6E6A">
        <w:t>Beaver Creek | Little Sandy Creek | Big Sandy Creek</w:t>
      </w:r>
    </w:p>
    <w:p w:rsidR="00412514" w:rsidRPr="002E5E45" w:rsidRDefault="00412514" w:rsidP="00412514">
      <w:pPr>
        <w:spacing w:after="0"/>
      </w:pPr>
      <w:r w:rsidRPr="004D7BAF">
        <w:rPr>
          <w:b/>
        </w:rPr>
        <w:t xml:space="preserve">Coordinates: </w:t>
      </w:r>
      <w:r w:rsidR="002E5E45">
        <w:t>39.633402, -79.590904</w:t>
      </w:r>
    </w:p>
    <w:p w:rsidR="00412514" w:rsidRPr="00205FFA" w:rsidRDefault="00412514" w:rsidP="00412514">
      <w:pPr>
        <w:spacing w:after="0"/>
      </w:pPr>
      <w:r>
        <w:rPr>
          <w:b/>
        </w:rPr>
        <w:t>Year completed:</w:t>
      </w:r>
      <w:r>
        <w:t xml:space="preserve"> </w:t>
      </w:r>
      <w:r w:rsidR="008C5192">
        <w:t>2001</w:t>
      </w:r>
    </w:p>
    <w:p w:rsidR="00412514" w:rsidRPr="0091119A" w:rsidRDefault="00412514" w:rsidP="00412514">
      <w:pPr>
        <w:spacing w:after="0"/>
      </w:pPr>
      <w:r>
        <w:rPr>
          <w:b/>
        </w:rPr>
        <w:t xml:space="preserve">Total construction: </w:t>
      </w:r>
      <w:r w:rsidR="0091119A">
        <w:t>$</w:t>
      </w:r>
      <w:r w:rsidR="002A37E8">
        <w:t>72,784</w:t>
      </w:r>
      <w:r w:rsidR="0091119A">
        <w:t xml:space="preserve"> (</w:t>
      </w:r>
      <w:r w:rsidR="00EC52F1">
        <w:t>Triad Engineering</w:t>
      </w:r>
      <w:r w:rsidR="00476ACB">
        <w:t>/</w:t>
      </w:r>
      <w:r w:rsidR="0091119A">
        <w:t>Grafton Coal Company)</w:t>
      </w:r>
    </w:p>
    <w:p w:rsidR="00CF4C3D" w:rsidRDefault="00412514" w:rsidP="00CF4C3D">
      <w:pPr>
        <w:spacing w:after="0"/>
        <w:jc w:val="both"/>
      </w:pPr>
      <w:r w:rsidRPr="004D7BAF">
        <w:rPr>
          <w:b/>
        </w:rPr>
        <w:t xml:space="preserve">Description: </w:t>
      </w:r>
      <w:r w:rsidR="002A37E8">
        <w:t>Two seeps formed a small stream that flows south i</w:t>
      </w:r>
      <w:r w:rsidR="00CF4C3D">
        <w:t xml:space="preserve">nto Beaver Creek. Several other </w:t>
      </w:r>
    </w:p>
    <w:p w:rsidR="00412514" w:rsidRPr="002A37E8" w:rsidRDefault="002A37E8" w:rsidP="00CF4C3D">
      <w:pPr>
        <w:spacing w:after="0"/>
        <w:ind w:left="720"/>
        <w:jc w:val="both"/>
      </w:pPr>
      <w:r>
        <w:t xml:space="preserve">small seeps are picked up by the UNT. </w:t>
      </w:r>
      <w:r w:rsidR="00234B81">
        <w:t>A series of open limestone channels and a steel slag leach bed were constructed downstream of the first two seeps.</w:t>
      </w:r>
    </w:p>
    <w:p w:rsidR="00412514" w:rsidRDefault="00412514" w:rsidP="00412514">
      <w:pPr>
        <w:spacing w:after="0"/>
        <w:rPr>
          <w:b/>
        </w:rPr>
      </w:pPr>
      <w:r>
        <w:rPr>
          <w:b/>
        </w:rPr>
        <w:t xml:space="preserve">Expected results: </w:t>
      </w:r>
    </w:p>
    <w:p w:rsidR="00412514" w:rsidRDefault="00412514" w:rsidP="00412514">
      <w:pPr>
        <w:spacing w:after="0"/>
        <w:rPr>
          <w:b/>
        </w:rPr>
      </w:pPr>
      <w:r w:rsidRPr="004D7BAF">
        <w:rPr>
          <w:b/>
        </w:rPr>
        <w:t xml:space="preserve">Water quality data: </w:t>
      </w:r>
      <w:r w:rsidR="001B13A0">
        <w:rPr>
          <w:b/>
        </w:rPr>
        <w:t>(</w:t>
      </w:r>
      <w:r w:rsidR="002A1B7F">
        <w:t>9/17/</w:t>
      </w:r>
      <w:r w:rsidR="00C1350B">
        <w:t>20</w:t>
      </w:r>
      <w:r w:rsidR="002A1B7F">
        <w:t>21</w:t>
      </w:r>
      <w:r w:rsidR="001B13A0">
        <w:t>)</w:t>
      </w:r>
    </w:p>
    <w:tbl>
      <w:tblPr>
        <w:tblStyle w:val="TableGrid"/>
        <w:tblW w:w="5000" w:type="pct"/>
        <w:tblLayout w:type="fixed"/>
        <w:tblLook w:val="04A0" w:firstRow="1" w:lastRow="0" w:firstColumn="1" w:lastColumn="0" w:noHBand="0" w:noVBand="1"/>
      </w:tblPr>
      <w:tblGrid>
        <w:gridCol w:w="2340"/>
        <w:gridCol w:w="1001"/>
        <w:gridCol w:w="1003"/>
        <w:gridCol w:w="1002"/>
        <w:gridCol w:w="1000"/>
        <w:gridCol w:w="1002"/>
        <w:gridCol w:w="1002"/>
        <w:gridCol w:w="1000"/>
      </w:tblGrid>
      <w:tr w:rsidR="00606C92" w:rsidRPr="00EB551C" w:rsidTr="006B518A">
        <w:tc>
          <w:tcPr>
            <w:tcW w:w="1251" w:type="pct"/>
            <w:vAlign w:val="center"/>
          </w:tcPr>
          <w:p w:rsidR="00606C92" w:rsidRPr="008C7805" w:rsidRDefault="00606C92" w:rsidP="003702F3">
            <w:pPr>
              <w:jc w:val="center"/>
              <w:rPr>
                <w:b/>
                <w:sz w:val="20"/>
              </w:rPr>
            </w:pPr>
            <w:r w:rsidRPr="008C7805">
              <w:rPr>
                <w:b/>
                <w:sz w:val="20"/>
              </w:rPr>
              <w:t>Site</w:t>
            </w:r>
          </w:p>
        </w:tc>
        <w:tc>
          <w:tcPr>
            <w:tcW w:w="535" w:type="pct"/>
            <w:vAlign w:val="center"/>
          </w:tcPr>
          <w:p w:rsidR="00606C92" w:rsidRPr="008C7805" w:rsidRDefault="00606C92" w:rsidP="003702F3">
            <w:pPr>
              <w:jc w:val="center"/>
              <w:rPr>
                <w:b/>
                <w:sz w:val="20"/>
              </w:rPr>
            </w:pPr>
            <w:r w:rsidRPr="008C7805">
              <w:rPr>
                <w:b/>
                <w:sz w:val="20"/>
              </w:rPr>
              <w:t>Flow (GPM)</w:t>
            </w:r>
          </w:p>
        </w:tc>
        <w:tc>
          <w:tcPr>
            <w:tcW w:w="536" w:type="pct"/>
            <w:vAlign w:val="center"/>
          </w:tcPr>
          <w:p w:rsidR="00606C92" w:rsidRPr="008C7805" w:rsidRDefault="00606C92" w:rsidP="003702F3">
            <w:pPr>
              <w:jc w:val="center"/>
              <w:rPr>
                <w:b/>
                <w:sz w:val="20"/>
              </w:rPr>
            </w:pPr>
            <w:r>
              <w:rPr>
                <w:b/>
                <w:sz w:val="20"/>
              </w:rPr>
              <w:t>Conduct.</w:t>
            </w:r>
            <w:r w:rsidRPr="008C7805">
              <w:rPr>
                <w:b/>
                <w:sz w:val="20"/>
              </w:rPr>
              <w:t xml:space="preserve"> (</w:t>
            </w:r>
            <w:r w:rsidRPr="008C7805">
              <w:rPr>
                <w:rFonts w:cs="Times New Roman"/>
                <w:b/>
                <w:sz w:val="20"/>
              </w:rPr>
              <w:t>µ</w:t>
            </w:r>
            <w:r w:rsidRPr="008C7805">
              <w:rPr>
                <w:b/>
                <w:sz w:val="20"/>
              </w:rPr>
              <w:t>s)</w:t>
            </w:r>
          </w:p>
        </w:tc>
        <w:tc>
          <w:tcPr>
            <w:tcW w:w="536" w:type="pct"/>
            <w:vAlign w:val="center"/>
          </w:tcPr>
          <w:p w:rsidR="00606C92" w:rsidRPr="008C7805" w:rsidRDefault="00B44C5B" w:rsidP="003702F3">
            <w:pPr>
              <w:jc w:val="center"/>
              <w:rPr>
                <w:b/>
                <w:sz w:val="20"/>
              </w:rPr>
            </w:pPr>
            <w:r>
              <w:rPr>
                <w:b/>
                <w:sz w:val="20"/>
              </w:rPr>
              <w:t>Lab</w:t>
            </w:r>
            <w:r w:rsidR="00606C92" w:rsidRPr="008C7805">
              <w:rPr>
                <w:b/>
                <w:sz w:val="20"/>
              </w:rPr>
              <w:t xml:space="preserve"> pH (SU)</w:t>
            </w:r>
          </w:p>
        </w:tc>
        <w:tc>
          <w:tcPr>
            <w:tcW w:w="535" w:type="pct"/>
            <w:vAlign w:val="center"/>
          </w:tcPr>
          <w:p w:rsidR="00606C92" w:rsidRPr="008C7805" w:rsidRDefault="00606C92" w:rsidP="003702F3">
            <w:pPr>
              <w:jc w:val="center"/>
              <w:rPr>
                <w:b/>
                <w:sz w:val="20"/>
              </w:rPr>
            </w:pPr>
            <w:r w:rsidRPr="008C7805">
              <w:rPr>
                <w:b/>
                <w:sz w:val="20"/>
              </w:rPr>
              <w:t>Acidity (mg/L)</w:t>
            </w:r>
          </w:p>
        </w:tc>
        <w:tc>
          <w:tcPr>
            <w:tcW w:w="536" w:type="pct"/>
            <w:vAlign w:val="center"/>
          </w:tcPr>
          <w:p w:rsidR="00606C92" w:rsidRPr="008C7805" w:rsidRDefault="00606C92" w:rsidP="003702F3">
            <w:pPr>
              <w:jc w:val="center"/>
              <w:rPr>
                <w:b/>
                <w:sz w:val="20"/>
              </w:rPr>
            </w:pPr>
            <w:r w:rsidRPr="008C7805">
              <w:rPr>
                <w:b/>
                <w:sz w:val="20"/>
              </w:rPr>
              <w:t>D_Al (mg/L)</w:t>
            </w:r>
          </w:p>
        </w:tc>
        <w:tc>
          <w:tcPr>
            <w:tcW w:w="536" w:type="pct"/>
            <w:vAlign w:val="center"/>
          </w:tcPr>
          <w:p w:rsidR="00606C92" w:rsidRPr="008C7805" w:rsidRDefault="00606C92" w:rsidP="003702F3">
            <w:pPr>
              <w:jc w:val="center"/>
              <w:rPr>
                <w:b/>
                <w:sz w:val="20"/>
              </w:rPr>
            </w:pPr>
            <w:r w:rsidRPr="008C7805">
              <w:rPr>
                <w:b/>
                <w:sz w:val="20"/>
              </w:rPr>
              <w:t>D_Fe (mg/L)</w:t>
            </w:r>
          </w:p>
        </w:tc>
        <w:tc>
          <w:tcPr>
            <w:tcW w:w="535" w:type="pct"/>
            <w:vAlign w:val="center"/>
          </w:tcPr>
          <w:p w:rsidR="00606C92" w:rsidRPr="008C7805" w:rsidRDefault="00606C92" w:rsidP="003702F3">
            <w:pPr>
              <w:jc w:val="center"/>
              <w:rPr>
                <w:b/>
                <w:sz w:val="20"/>
              </w:rPr>
            </w:pPr>
            <w:r w:rsidRPr="008C7805">
              <w:rPr>
                <w:b/>
                <w:sz w:val="20"/>
              </w:rPr>
              <w:t>D_Mn (mg/L)</w:t>
            </w:r>
          </w:p>
        </w:tc>
      </w:tr>
      <w:tr w:rsidR="00606C92" w:rsidRPr="00EB551C" w:rsidTr="006B518A">
        <w:tc>
          <w:tcPr>
            <w:tcW w:w="1251" w:type="pct"/>
          </w:tcPr>
          <w:p w:rsidR="00606C92" w:rsidRPr="003D7A74" w:rsidRDefault="00606C92" w:rsidP="003702F3">
            <w:pPr>
              <w:rPr>
                <w:b/>
                <w:sz w:val="20"/>
              </w:rPr>
            </w:pPr>
            <w:r w:rsidRPr="003D7A74">
              <w:rPr>
                <w:b/>
                <w:sz w:val="20"/>
              </w:rPr>
              <w:t>MH SO</w:t>
            </w:r>
          </w:p>
        </w:tc>
        <w:tc>
          <w:tcPr>
            <w:tcW w:w="535" w:type="pct"/>
            <w:vAlign w:val="center"/>
          </w:tcPr>
          <w:p w:rsidR="00606C92" w:rsidRPr="00EB551C" w:rsidRDefault="00413938" w:rsidP="003702F3">
            <w:pPr>
              <w:jc w:val="center"/>
              <w:rPr>
                <w:sz w:val="20"/>
              </w:rPr>
            </w:pPr>
            <w:r>
              <w:rPr>
                <w:sz w:val="20"/>
              </w:rPr>
              <w:t>18.218</w:t>
            </w:r>
          </w:p>
        </w:tc>
        <w:tc>
          <w:tcPr>
            <w:tcW w:w="536" w:type="pct"/>
            <w:vAlign w:val="center"/>
          </w:tcPr>
          <w:p w:rsidR="00606C92" w:rsidRPr="00EB551C" w:rsidRDefault="002A1B7F" w:rsidP="003702F3">
            <w:pPr>
              <w:jc w:val="center"/>
              <w:rPr>
                <w:sz w:val="20"/>
              </w:rPr>
            </w:pPr>
            <w:r>
              <w:rPr>
                <w:sz w:val="20"/>
              </w:rPr>
              <w:t>438</w:t>
            </w:r>
          </w:p>
        </w:tc>
        <w:tc>
          <w:tcPr>
            <w:tcW w:w="536" w:type="pct"/>
            <w:vAlign w:val="center"/>
          </w:tcPr>
          <w:p w:rsidR="00606C92" w:rsidRPr="00EB551C" w:rsidRDefault="002A1B7F" w:rsidP="003702F3">
            <w:pPr>
              <w:jc w:val="center"/>
              <w:rPr>
                <w:sz w:val="20"/>
              </w:rPr>
            </w:pPr>
            <w:r>
              <w:rPr>
                <w:sz w:val="20"/>
              </w:rPr>
              <w:t>7.44</w:t>
            </w:r>
          </w:p>
        </w:tc>
        <w:tc>
          <w:tcPr>
            <w:tcW w:w="535" w:type="pct"/>
            <w:vAlign w:val="center"/>
          </w:tcPr>
          <w:p w:rsidR="00606C92" w:rsidRPr="00EB551C" w:rsidRDefault="002A1B7F" w:rsidP="003702F3">
            <w:pPr>
              <w:jc w:val="center"/>
              <w:rPr>
                <w:sz w:val="20"/>
              </w:rPr>
            </w:pPr>
            <w:r>
              <w:rPr>
                <w:sz w:val="20"/>
              </w:rPr>
              <w:t>8.03</w:t>
            </w:r>
          </w:p>
        </w:tc>
        <w:tc>
          <w:tcPr>
            <w:tcW w:w="536" w:type="pct"/>
            <w:vAlign w:val="center"/>
          </w:tcPr>
          <w:p w:rsidR="00606C92" w:rsidRPr="00EB551C" w:rsidRDefault="002A1B7F" w:rsidP="003702F3">
            <w:pPr>
              <w:jc w:val="center"/>
              <w:rPr>
                <w:sz w:val="20"/>
              </w:rPr>
            </w:pPr>
            <w:r>
              <w:rPr>
                <w:sz w:val="20"/>
              </w:rPr>
              <w:t>0</w:t>
            </w:r>
          </w:p>
        </w:tc>
        <w:tc>
          <w:tcPr>
            <w:tcW w:w="536" w:type="pct"/>
            <w:vAlign w:val="center"/>
          </w:tcPr>
          <w:p w:rsidR="00606C92" w:rsidRPr="00EB551C" w:rsidRDefault="003D5DAC" w:rsidP="003702F3">
            <w:pPr>
              <w:jc w:val="center"/>
              <w:rPr>
                <w:sz w:val="20"/>
              </w:rPr>
            </w:pPr>
            <w:r>
              <w:rPr>
                <w:sz w:val="20"/>
              </w:rPr>
              <w:t>0</w:t>
            </w:r>
          </w:p>
        </w:tc>
        <w:tc>
          <w:tcPr>
            <w:tcW w:w="535" w:type="pct"/>
            <w:vAlign w:val="center"/>
          </w:tcPr>
          <w:p w:rsidR="00606C92" w:rsidRPr="00EB551C" w:rsidRDefault="003D5DAC" w:rsidP="002A1B7F">
            <w:pPr>
              <w:jc w:val="center"/>
              <w:rPr>
                <w:sz w:val="20"/>
              </w:rPr>
            </w:pPr>
            <w:r>
              <w:rPr>
                <w:sz w:val="20"/>
              </w:rPr>
              <w:t>0.</w:t>
            </w:r>
            <w:r w:rsidR="002A1B7F">
              <w:rPr>
                <w:sz w:val="20"/>
              </w:rPr>
              <w:t>763</w:t>
            </w:r>
          </w:p>
        </w:tc>
      </w:tr>
    </w:tbl>
    <w:p w:rsidR="00324644" w:rsidRDefault="00324644" w:rsidP="004925F5">
      <w:pPr>
        <w:pBdr>
          <w:bottom w:val="single" w:sz="6" w:space="1" w:color="auto"/>
        </w:pBdr>
        <w:spacing w:after="0"/>
      </w:pPr>
    </w:p>
    <w:p w:rsidR="005D476F" w:rsidRDefault="005D476F" w:rsidP="004925F5">
      <w:pPr>
        <w:spacing w:after="0"/>
        <w:rPr>
          <w:b/>
        </w:rPr>
      </w:pPr>
    </w:p>
    <w:p w:rsidR="0059012A" w:rsidRDefault="0059012A" w:rsidP="004925F5">
      <w:pPr>
        <w:spacing w:after="0"/>
        <w:rPr>
          <w:b/>
        </w:rPr>
      </w:pPr>
    </w:p>
    <w:p w:rsidR="0059012A" w:rsidRDefault="0059012A" w:rsidP="0059012A">
      <w:pPr>
        <w:spacing w:after="0"/>
      </w:pPr>
      <w:r w:rsidRPr="00844776">
        <w:rPr>
          <w:b/>
        </w:rPr>
        <w:t xml:space="preserve">Project: </w:t>
      </w:r>
      <w:r>
        <w:t>McElroy</w:t>
      </w:r>
    </w:p>
    <w:p w:rsidR="0059012A" w:rsidRDefault="0059012A" w:rsidP="0059012A">
      <w:pPr>
        <w:spacing w:after="0"/>
      </w:pPr>
      <w:r w:rsidRPr="00844776">
        <w:rPr>
          <w:b/>
        </w:rPr>
        <w:t>Stream:</w:t>
      </w:r>
      <w:r>
        <w:t xml:space="preserve"> Beaver Creek | Little Sandy Creek | Big Sandy Creek </w:t>
      </w:r>
    </w:p>
    <w:p w:rsidR="0059012A" w:rsidRDefault="0059012A" w:rsidP="0059012A">
      <w:pPr>
        <w:spacing w:after="0"/>
      </w:pPr>
      <w:r w:rsidRPr="00844776">
        <w:rPr>
          <w:b/>
        </w:rPr>
        <w:t>Coordinates:</w:t>
      </w:r>
      <w:r>
        <w:t xml:space="preserve"> 39.6</w:t>
      </w:r>
      <w:r w:rsidR="0087578F">
        <w:t>0632</w:t>
      </w:r>
      <w:r>
        <w:t>, -79.58</w:t>
      </w:r>
      <w:r w:rsidR="0087578F">
        <w:t>763</w:t>
      </w:r>
    </w:p>
    <w:p w:rsidR="0059012A" w:rsidRPr="00844776" w:rsidRDefault="0059012A" w:rsidP="0059012A">
      <w:pPr>
        <w:spacing w:after="0"/>
      </w:pPr>
      <w:r w:rsidRPr="00844776">
        <w:rPr>
          <w:b/>
        </w:rPr>
        <w:t xml:space="preserve">Year completed: </w:t>
      </w:r>
      <w:r>
        <w:t xml:space="preserve">Projected </w:t>
      </w:r>
      <w:r w:rsidR="0087578F">
        <w:t>2020</w:t>
      </w:r>
    </w:p>
    <w:p w:rsidR="0059012A" w:rsidRPr="004925F5" w:rsidRDefault="0059012A" w:rsidP="0059012A">
      <w:pPr>
        <w:spacing w:after="0"/>
      </w:pPr>
      <w:r>
        <w:rPr>
          <w:b/>
        </w:rPr>
        <w:t xml:space="preserve">Total construction: </w:t>
      </w:r>
      <w:r>
        <w:t>Estimated $</w:t>
      </w:r>
      <w:r w:rsidR="00F72B31">
        <w:t>174,600 – Engineering and Construction Design-Build.  Design-Builder: BioMost, INC &amp; Solid Rock Excavating, INC</w:t>
      </w:r>
    </w:p>
    <w:p w:rsidR="0059012A" w:rsidRPr="00297AA5" w:rsidRDefault="0059012A" w:rsidP="0087578F">
      <w:pPr>
        <w:spacing w:after="0"/>
        <w:jc w:val="both"/>
      </w:pPr>
      <w:r w:rsidRPr="00844776">
        <w:rPr>
          <w:b/>
        </w:rPr>
        <w:t xml:space="preserve">Description: </w:t>
      </w:r>
      <w:r w:rsidR="001700C5">
        <w:t xml:space="preserve">The site consists of three small impoundments and AMD seeps. The site has not been reclaimed nor is AMD currently being treated. </w:t>
      </w:r>
      <w:r>
        <w:t xml:space="preserve">The conceptual design includes open limestone channels, a flushing limestone leach bed, a settling pond. Engineering is expected to start in </w:t>
      </w:r>
      <w:r w:rsidR="001700C5">
        <w:t>2019</w:t>
      </w:r>
      <w:r>
        <w:t xml:space="preserve">. </w:t>
      </w:r>
    </w:p>
    <w:p w:rsidR="0059012A" w:rsidRPr="00297AA5" w:rsidRDefault="0059012A" w:rsidP="00051290">
      <w:pPr>
        <w:spacing w:after="0"/>
        <w:jc w:val="both"/>
      </w:pPr>
      <w:r>
        <w:rPr>
          <w:b/>
        </w:rPr>
        <w:t xml:space="preserve">Expected results: </w:t>
      </w:r>
      <w:r>
        <w:t>80% removal of pollutant l</w:t>
      </w:r>
      <w:r w:rsidR="00051290">
        <w:t>oads. Current loads: acidity (30</w:t>
      </w:r>
      <w:r w:rsidR="001700C5">
        <w:t>,000 lbs/yr</w:t>
      </w:r>
      <w:r w:rsidR="005C3492">
        <w:t xml:space="preserve">), aluminum (3,500 lb/yr), </w:t>
      </w:r>
      <w:r w:rsidR="00051290">
        <w:t>iron (150 lb/yr), manganese (1,000 lb/yr)</w:t>
      </w:r>
      <w:r>
        <w:t xml:space="preserve">. </w:t>
      </w:r>
    </w:p>
    <w:p w:rsidR="0059012A" w:rsidRPr="00A574E1" w:rsidRDefault="0059012A" w:rsidP="0059012A">
      <w:pPr>
        <w:spacing w:after="0"/>
      </w:pPr>
      <w:r w:rsidRPr="00844776">
        <w:rPr>
          <w:b/>
        </w:rPr>
        <w:t xml:space="preserve">Water quality data: </w:t>
      </w:r>
      <w:r w:rsidR="001B13A0">
        <w:rPr>
          <w:b/>
        </w:rPr>
        <w:t>(</w:t>
      </w:r>
      <w:r w:rsidR="00C1381C">
        <w:t>7/15</w:t>
      </w:r>
      <w:r w:rsidR="00D01D9B">
        <w:t>/</w:t>
      </w:r>
      <w:r w:rsidR="00D772DD">
        <w:t>20</w:t>
      </w:r>
      <w:r w:rsidR="00D01D9B">
        <w:t>21</w:t>
      </w:r>
      <w:r w:rsidR="001B13A0">
        <w:t>)</w:t>
      </w:r>
    </w:p>
    <w:tbl>
      <w:tblPr>
        <w:tblStyle w:val="TableGrid"/>
        <w:tblW w:w="5000" w:type="pct"/>
        <w:tblLayout w:type="fixed"/>
        <w:tblLook w:val="04A0" w:firstRow="1" w:lastRow="0" w:firstColumn="1" w:lastColumn="0" w:noHBand="0" w:noVBand="1"/>
      </w:tblPr>
      <w:tblGrid>
        <w:gridCol w:w="2522"/>
        <w:gridCol w:w="825"/>
        <w:gridCol w:w="1002"/>
        <w:gridCol w:w="1002"/>
        <w:gridCol w:w="1000"/>
        <w:gridCol w:w="1002"/>
        <w:gridCol w:w="1002"/>
        <w:gridCol w:w="995"/>
      </w:tblGrid>
      <w:tr w:rsidR="0087578F" w:rsidRPr="00EB551C" w:rsidTr="00D01D9B">
        <w:tc>
          <w:tcPr>
            <w:tcW w:w="1348" w:type="pct"/>
            <w:vAlign w:val="center"/>
          </w:tcPr>
          <w:p w:rsidR="0087578F" w:rsidRPr="008C7805" w:rsidRDefault="0087578F" w:rsidP="007D0D9B">
            <w:pPr>
              <w:jc w:val="center"/>
              <w:rPr>
                <w:b/>
                <w:sz w:val="20"/>
              </w:rPr>
            </w:pPr>
            <w:r w:rsidRPr="008C7805">
              <w:rPr>
                <w:b/>
                <w:sz w:val="20"/>
              </w:rPr>
              <w:t>Site</w:t>
            </w:r>
          </w:p>
        </w:tc>
        <w:tc>
          <w:tcPr>
            <w:tcW w:w="441" w:type="pct"/>
            <w:vAlign w:val="center"/>
          </w:tcPr>
          <w:p w:rsidR="0087578F" w:rsidRPr="008C7805" w:rsidRDefault="0087578F" w:rsidP="007D0D9B">
            <w:pPr>
              <w:jc w:val="center"/>
              <w:rPr>
                <w:b/>
                <w:sz w:val="20"/>
              </w:rPr>
            </w:pPr>
            <w:r w:rsidRPr="008C7805">
              <w:rPr>
                <w:b/>
                <w:sz w:val="20"/>
              </w:rPr>
              <w:t>Flow (GPM)</w:t>
            </w:r>
          </w:p>
        </w:tc>
        <w:tc>
          <w:tcPr>
            <w:tcW w:w="536" w:type="pct"/>
            <w:vAlign w:val="center"/>
          </w:tcPr>
          <w:p w:rsidR="0087578F" w:rsidRPr="008C7805" w:rsidRDefault="0087578F" w:rsidP="007D0D9B">
            <w:pPr>
              <w:jc w:val="center"/>
              <w:rPr>
                <w:b/>
                <w:sz w:val="20"/>
              </w:rPr>
            </w:pPr>
            <w:r>
              <w:rPr>
                <w:b/>
                <w:sz w:val="20"/>
              </w:rPr>
              <w:t>Conduct.</w:t>
            </w:r>
            <w:r w:rsidRPr="008C7805">
              <w:rPr>
                <w:b/>
                <w:sz w:val="20"/>
              </w:rPr>
              <w:t xml:space="preserve"> (</w:t>
            </w:r>
            <w:r w:rsidRPr="008C7805">
              <w:rPr>
                <w:rFonts w:cs="Times New Roman"/>
                <w:b/>
                <w:sz w:val="20"/>
              </w:rPr>
              <w:t>µ</w:t>
            </w:r>
            <w:r w:rsidRPr="008C7805">
              <w:rPr>
                <w:b/>
                <w:sz w:val="20"/>
              </w:rPr>
              <w:t>s)</w:t>
            </w:r>
          </w:p>
        </w:tc>
        <w:tc>
          <w:tcPr>
            <w:tcW w:w="536" w:type="pct"/>
            <w:vAlign w:val="center"/>
          </w:tcPr>
          <w:p w:rsidR="0087578F" w:rsidRPr="008C7805" w:rsidRDefault="0087578F" w:rsidP="007D0D9B">
            <w:pPr>
              <w:jc w:val="center"/>
              <w:rPr>
                <w:b/>
                <w:sz w:val="20"/>
              </w:rPr>
            </w:pPr>
            <w:r>
              <w:rPr>
                <w:b/>
                <w:sz w:val="20"/>
              </w:rPr>
              <w:t>Lab</w:t>
            </w:r>
            <w:r w:rsidRPr="008C7805">
              <w:rPr>
                <w:b/>
                <w:sz w:val="20"/>
              </w:rPr>
              <w:t xml:space="preserve"> pH (SU)</w:t>
            </w:r>
          </w:p>
        </w:tc>
        <w:tc>
          <w:tcPr>
            <w:tcW w:w="535" w:type="pct"/>
            <w:vAlign w:val="center"/>
          </w:tcPr>
          <w:p w:rsidR="0087578F" w:rsidRPr="008C7805" w:rsidRDefault="0087578F" w:rsidP="007D0D9B">
            <w:pPr>
              <w:jc w:val="center"/>
              <w:rPr>
                <w:b/>
                <w:sz w:val="20"/>
              </w:rPr>
            </w:pPr>
            <w:r w:rsidRPr="008C7805">
              <w:rPr>
                <w:b/>
                <w:sz w:val="20"/>
              </w:rPr>
              <w:t>Acidity (mg/L)</w:t>
            </w:r>
          </w:p>
        </w:tc>
        <w:tc>
          <w:tcPr>
            <w:tcW w:w="536" w:type="pct"/>
            <w:vAlign w:val="center"/>
          </w:tcPr>
          <w:p w:rsidR="0087578F" w:rsidRPr="008C7805" w:rsidRDefault="0087578F" w:rsidP="007D0D9B">
            <w:pPr>
              <w:jc w:val="center"/>
              <w:rPr>
                <w:b/>
                <w:sz w:val="20"/>
              </w:rPr>
            </w:pPr>
            <w:r w:rsidRPr="008C7805">
              <w:rPr>
                <w:b/>
                <w:sz w:val="20"/>
              </w:rPr>
              <w:t>D_Al (mg/L)</w:t>
            </w:r>
          </w:p>
        </w:tc>
        <w:tc>
          <w:tcPr>
            <w:tcW w:w="536" w:type="pct"/>
            <w:vAlign w:val="center"/>
          </w:tcPr>
          <w:p w:rsidR="0087578F" w:rsidRPr="008C7805" w:rsidRDefault="0087578F" w:rsidP="007D0D9B">
            <w:pPr>
              <w:jc w:val="center"/>
              <w:rPr>
                <w:b/>
                <w:sz w:val="20"/>
              </w:rPr>
            </w:pPr>
            <w:r w:rsidRPr="008C7805">
              <w:rPr>
                <w:b/>
                <w:sz w:val="20"/>
              </w:rPr>
              <w:t>D_Fe (mg/L)</w:t>
            </w:r>
          </w:p>
        </w:tc>
        <w:tc>
          <w:tcPr>
            <w:tcW w:w="533" w:type="pct"/>
            <w:vAlign w:val="center"/>
          </w:tcPr>
          <w:p w:rsidR="0087578F" w:rsidRPr="008C7805" w:rsidRDefault="0087578F" w:rsidP="007D0D9B">
            <w:pPr>
              <w:jc w:val="center"/>
              <w:rPr>
                <w:b/>
                <w:sz w:val="20"/>
              </w:rPr>
            </w:pPr>
            <w:r w:rsidRPr="008C7805">
              <w:rPr>
                <w:b/>
                <w:sz w:val="20"/>
              </w:rPr>
              <w:t>D_Mn (mg/L)</w:t>
            </w:r>
          </w:p>
        </w:tc>
      </w:tr>
      <w:tr w:rsidR="00D01D9B" w:rsidRPr="00EB551C" w:rsidTr="00D01D9B">
        <w:tc>
          <w:tcPr>
            <w:tcW w:w="1348" w:type="pct"/>
            <w:vAlign w:val="center"/>
          </w:tcPr>
          <w:p w:rsidR="00D01D9B" w:rsidRPr="00F62436" w:rsidRDefault="00D01D9B" w:rsidP="00D01D9B">
            <w:pPr>
              <w:rPr>
                <w:sz w:val="20"/>
              </w:rPr>
            </w:pPr>
            <w:r w:rsidRPr="00F62436">
              <w:rPr>
                <w:sz w:val="20"/>
              </w:rPr>
              <w:t>McElroy Seep 1</w:t>
            </w:r>
          </w:p>
        </w:tc>
        <w:tc>
          <w:tcPr>
            <w:tcW w:w="441" w:type="pct"/>
            <w:vAlign w:val="center"/>
          </w:tcPr>
          <w:p w:rsidR="00D01D9B" w:rsidRDefault="00C1381C" w:rsidP="00D01D9B">
            <w:pPr>
              <w:jc w:val="center"/>
              <w:rPr>
                <w:sz w:val="20"/>
              </w:rPr>
            </w:pPr>
            <w:r>
              <w:rPr>
                <w:sz w:val="20"/>
              </w:rPr>
              <w:t>0</w:t>
            </w:r>
          </w:p>
        </w:tc>
        <w:tc>
          <w:tcPr>
            <w:tcW w:w="536" w:type="pct"/>
            <w:vAlign w:val="center"/>
          </w:tcPr>
          <w:p w:rsidR="00D01D9B" w:rsidRDefault="00C1381C" w:rsidP="00D01D9B">
            <w:pPr>
              <w:jc w:val="center"/>
              <w:rPr>
                <w:sz w:val="20"/>
              </w:rPr>
            </w:pPr>
            <w:r>
              <w:rPr>
                <w:sz w:val="20"/>
              </w:rPr>
              <w:t>-</w:t>
            </w:r>
          </w:p>
        </w:tc>
        <w:tc>
          <w:tcPr>
            <w:tcW w:w="536" w:type="pct"/>
            <w:vAlign w:val="center"/>
          </w:tcPr>
          <w:p w:rsidR="00D01D9B" w:rsidRDefault="00C1381C" w:rsidP="00C1381C">
            <w:pPr>
              <w:jc w:val="center"/>
              <w:rPr>
                <w:sz w:val="20"/>
              </w:rPr>
            </w:pPr>
            <w:r>
              <w:rPr>
                <w:sz w:val="20"/>
              </w:rPr>
              <w:t>-</w:t>
            </w:r>
          </w:p>
        </w:tc>
        <w:tc>
          <w:tcPr>
            <w:tcW w:w="535" w:type="pct"/>
            <w:vAlign w:val="center"/>
          </w:tcPr>
          <w:p w:rsidR="00D01D9B" w:rsidRDefault="00C1381C" w:rsidP="00D01D9B">
            <w:pPr>
              <w:jc w:val="center"/>
              <w:rPr>
                <w:sz w:val="20"/>
              </w:rPr>
            </w:pPr>
            <w:r>
              <w:rPr>
                <w:sz w:val="20"/>
              </w:rPr>
              <w:t>-</w:t>
            </w:r>
          </w:p>
        </w:tc>
        <w:tc>
          <w:tcPr>
            <w:tcW w:w="536" w:type="pct"/>
            <w:vAlign w:val="center"/>
          </w:tcPr>
          <w:p w:rsidR="00D01D9B" w:rsidRDefault="00C1381C" w:rsidP="00D01D9B">
            <w:pPr>
              <w:jc w:val="center"/>
              <w:rPr>
                <w:sz w:val="20"/>
              </w:rPr>
            </w:pPr>
            <w:r>
              <w:rPr>
                <w:sz w:val="20"/>
              </w:rPr>
              <w:t>-</w:t>
            </w:r>
          </w:p>
        </w:tc>
        <w:tc>
          <w:tcPr>
            <w:tcW w:w="536" w:type="pct"/>
            <w:vAlign w:val="center"/>
          </w:tcPr>
          <w:p w:rsidR="00D01D9B" w:rsidRDefault="00C1381C" w:rsidP="00D01D9B">
            <w:pPr>
              <w:jc w:val="center"/>
              <w:rPr>
                <w:sz w:val="20"/>
              </w:rPr>
            </w:pPr>
            <w:r>
              <w:rPr>
                <w:sz w:val="20"/>
              </w:rPr>
              <w:t>-</w:t>
            </w:r>
          </w:p>
        </w:tc>
        <w:tc>
          <w:tcPr>
            <w:tcW w:w="533" w:type="pct"/>
            <w:vAlign w:val="center"/>
          </w:tcPr>
          <w:p w:rsidR="00D01D9B" w:rsidRDefault="00C1381C" w:rsidP="00D01D9B">
            <w:pPr>
              <w:jc w:val="center"/>
              <w:rPr>
                <w:sz w:val="20"/>
              </w:rPr>
            </w:pPr>
            <w:r>
              <w:rPr>
                <w:sz w:val="20"/>
              </w:rPr>
              <w:t>-</w:t>
            </w:r>
          </w:p>
        </w:tc>
      </w:tr>
      <w:tr w:rsidR="00D01D9B" w:rsidRPr="00EB551C" w:rsidTr="00D01D9B">
        <w:tc>
          <w:tcPr>
            <w:tcW w:w="1348" w:type="pct"/>
          </w:tcPr>
          <w:p w:rsidR="00D01D9B" w:rsidRPr="00EB551C" w:rsidRDefault="00D01D9B" w:rsidP="00D01D9B">
            <w:pPr>
              <w:rPr>
                <w:sz w:val="20"/>
              </w:rPr>
            </w:pPr>
            <w:r>
              <w:rPr>
                <w:sz w:val="20"/>
              </w:rPr>
              <w:t>UNT ds McElroy</w:t>
            </w:r>
          </w:p>
        </w:tc>
        <w:tc>
          <w:tcPr>
            <w:tcW w:w="441" w:type="pct"/>
            <w:vAlign w:val="center"/>
          </w:tcPr>
          <w:p w:rsidR="00D01D9B" w:rsidRPr="0087578F" w:rsidRDefault="00C1381C" w:rsidP="00D01D9B">
            <w:pPr>
              <w:jc w:val="center"/>
              <w:rPr>
                <w:sz w:val="20"/>
              </w:rPr>
            </w:pPr>
            <w:r>
              <w:rPr>
                <w:sz w:val="20"/>
              </w:rPr>
              <w:t>43.08</w:t>
            </w:r>
          </w:p>
        </w:tc>
        <w:tc>
          <w:tcPr>
            <w:tcW w:w="536" w:type="pct"/>
            <w:vAlign w:val="center"/>
          </w:tcPr>
          <w:p w:rsidR="00D01D9B" w:rsidRPr="0087578F" w:rsidRDefault="00C1381C" w:rsidP="00D01D9B">
            <w:pPr>
              <w:jc w:val="center"/>
              <w:rPr>
                <w:sz w:val="20"/>
              </w:rPr>
            </w:pPr>
            <w:r>
              <w:rPr>
                <w:sz w:val="20"/>
              </w:rPr>
              <w:t>190.3</w:t>
            </w:r>
          </w:p>
        </w:tc>
        <w:tc>
          <w:tcPr>
            <w:tcW w:w="536" w:type="pct"/>
            <w:vAlign w:val="center"/>
          </w:tcPr>
          <w:p w:rsidR="00D01D9B" w:rsidRPr="0087578F" w:rsidRDefault="00C1381C" w:rsidP="00D01D9B">
            <w:pPr>
              <w:jc w:val="center"/>
              <w:rPr>
                <w:sz w:val="20"/>
              </w:rPr>
            </w:pPr>
            <w:r>
              <w:rPr>
                <w:sz w:val="20"/>
              </w:rPr>
              <w:t>7.78</w:t>
            </w:r>
          </w:p>
        </w:tc>
        <w:tc>
          <w:tcPr>
            <w:tcW w:w="535" w:type="pct"/>
            <w:vAlign w:val="center"/>
          </w:tcPr>
          <w:p w:rsidR="00D01D9B" w:rsidRPr="0087578F" w:rsidRDefault="00C1381C" w:rsidP="00D01D9B">
            <w:pPr>
              <w:jc w:val="center"/>
              <w:rPr>
                <w:sz w:val="20"/>
              </w:rPr>
            </w:pPr>
            <w:r>
              <w:rPr>
                <w:sz w:val="20"/>
              </w:rPr>
              <w:t>-3.31</w:t>
            </w:r>
          </w:p>
        </w:tc>
        <w:tc>
          <w:tcPr>
            <w:tcW w:w="536" w:type="pct"/>
            <w:vAlign w:val="center"/>
          </w:tcPr>
          <w:p w:rsidR="00D01D9B" w:rsidRPr="0087578F" w:rsidRDefault="00C1381C" w:rsidP="00D01D9B">
            <w:pPr>
              <w:jc w:val="center"/>
              <w:rPr>
                <w:sz w:val="20"/>
              </w:rPr>
            </w:pPr>
            <w:r>
              <w:rPr>
                <w:sz w:val="20"/>
              </w:rPr>
              <w:t>0</w:t>
            </w:r>
          </w:p>
        </w:tc>
        <w:tc>
          <w:tcPr>
            <w:tcW w:w="536" w:type="pct"/>
            <w:vAlign w:val="center"/>
          </w:tcPr>
          <w:p w:rsidR="00D01D9B" w:rsidRPr="0087578F" w:rsidRDefault="00D01D9B" w:rsidP="00D01D9B">
            <w:pPr>
              <w:jc w:val="center"/>
              <w:rPr>
                <w:sz w:val="20"/>
              </w:rPr>
            </w:pPr>
            <w:r>
              <w:rPr>
                <w:sz w:val="20"/>
              </w:rPr>
              <w:t>0</w:t>
            </w:r>
            <w:r w:rsidR="00C1381C">
              <w:rPr>
                <w:sz w:val="20"/>
              </w:rPr>
              <w:t>.365</w:t>
            </w:r>
          </w:p>
        </w:tc>
        <w:tc>
          <w:tcPr>
            <w:tcW w:w="533" w:type="pct"/>
            <w:vAlign w:val="center"/>
          </w:tcPr>
          <w:p w:rsidR="00D01D9B" w:rsidRPr="0087578F" w:rsidRDefault="00C1381C" w:rsidP="00D01D9B">
            <w:pPr>
              <w:jc w:val="center"/>
              <w:rPr>
                <w:sz w:val="20"/>
              </w:rPr>
            </w:pPr>
            <w:r>
              <w:rPr>
                <w:sz w:val="20"/>
              </w:rPr>
              <w:t>0.245</w:t>
            </w:r>
          </w:p>
        </w:tc>
      </w:tr>
      <w:tr w:rsidR="00422697" w:rsidRPr="00EB551C" w:rsidTr="00D01D9B">
        <w:trPr>
          <w:trHeight w:val="252"/>
        </w:trPr>
        <w:tc>
          <w:tcPr>
            <w:tcW w:w="1348" w:type="pct"/>
          </w:tcPr>
          <w:p w:rsidR="00422697" w:rsidRPr="0087578F" w:rsidRDefault="00F62436" w:rsidP="00422697">
            <w:pPr>
              <w:rPr>
                <w:sz w:val="20"/>
              </w:rPr>
            </w:pPr>
            <w:r>
              <w:rPr>
                <w:sz w:val="20"/>
              </w:rPr>
              <w:t>UNT u</w:t>
            </w:r>
            <w:r w:rsidR="00601D6F">
              <w:rPr>
                <w:sz w:val="20"/>
              </w:rPr>
              <w:t>s McElroy</w:t>
            </w:r>
          </w:p>
        </w:tc>
        <w:tc>
          <w:tcPr>
            <w:tcW w:w="441" w:type="pct"/>
            <w:vAlign w:val="center"/>
          </w:tcPr>
          <w:p w:rsidR="00422697" w:rsidRPr="0087578F" w:rsidRDefault="00C1381C" w:rsidP="00422697">
            <w:pPr>
              <w:jc w:val="center"/>
              <w:rPr>
                <w:sz w:val="20"/>
              </w:rPr>
            </w:pPr>
            <w:r>
              <w:rPr>
                <w:sz w:val="20"/>
              </w:rPr>
              <w:t>38.15</w:t>
            </w:r>
          </w:p>
        </w:tc>
        <w:tc>
          <w:tcPr>
            <w:tcW w:w="536" w:type="pct"/>
            <w:vAlign w:val="center"/>
          </w:tcPr>
          <w:p w:rsidR="00422697" w:rsidRPr="0087578F" w:rsidRDefault="00C1381C" w:rsidP="00422697">
            <w:pPr>
              <w:jc w:val="center"/>
              <w:rPr>
                <w:sz w:val="20"/>
              </w:rPr>
            </w:pPr>
            <w:r>
              <w:rPr>
                <w:sz w:val="20"/>
              </w:rPr>
              <w:t>190.9</w:t>
            </w:r>
          </w:p>
        </w:tc>
        <w:tc>
          <w:tcPr>
            <w:tcW w:w="536" w:type="pct"/>
            <w:vAlign w:val="center"/>
          </w:tcPr>
          <w:p w:rsidR="00422697" w:rsidRPr="0087578F" w:rsidRDefault="00C1381C" w:rsidP="00422697">
            <w:pPr>
              <w:jc w:val="center"/>
              <w:rPr>
                <w:sz w:val="20"/>
              </w:rPr>
            </w:pPr>
            <w:r>
              <w:rPr>
                <w:sz w:val="20"/>
              </w:rPr>
              <w:t>8.02</w:t>
            </w:r>
          </w:p>
        </w:tc>
        <w:tc>
          <w:tcPr>
            <w:tcW w:w="535" w:type="pct"/>
            <w:vAlign w:val="center"/>
          </w:tcPr>
          <w:p w:rsidR="00422697" w:rsidRPr="0087578F" w:rsidRDefault="00C1381C" w:rsidP="00422697">
            <w:pPr>
              <w:jc w:val="center"/>
              <w:rPr>
                <w:sz w:val="20"/>
              </w:rPr>
            </w:pPr>
            <w:r>
              <w:rPr>
                <w:sz w:val="20"/>
              </w:rPr>
              <w:t>-4.42</w:t>
            </w:r>
          </w:p>
        </w:tc>
        <w:tc>
          <w:tcPr>
            <w:tcW w:w="536" w:type="pct"/>
            <w:vAlign w:val="center"/>
          </w:tcPr>
          <w:p w:rsidR="00422697" w:rsidRPr="0087578F" w:rsidRDefault="00C1381C" w:rsidP="00422697">
            <w:pPr>
              <w:jc w:val="center"/>
              <w:rPr>
                <w:sz w:val="20"/>
              </w:rPr>
            </w:pPr>
            <w:r>
              <w:rPr>
                <w:sz w:val="20"/>
              </w:rPr>
              <w:t>0</w:t>
            </w:r>
          </w:p>
        </w:tc>
        <w:tc>
          <w:tcPr>
            <w:tcW w:w="536" w:type="pct"/>
            <w:vAlign w:val="center"/>
          </w:tcPr>
          <w:p w:rsidR="00422697" w:rsidRPr="0087578F" w:rsidRDefault="00C1381C" w:rsidP="00422697">
            <w:pPr>
              <w:jc w:val="center"/>
              <w:rPr>
                <w:sz w:val="20"/>
              </w:rPr>
            </w:pPr>
            <w:r>
              <w:rPr>
                <w:sz w:val="20"/>
              </w:rPr>
              <w:t>0</w:t>
            </w:r>
          </w:p>
        </w:tc>
        <w:tc>
          <w:tcPr>
            <w:tcW w:w="533" w:type="pct"/>
            <w:vAlign w:val="center"/>
          </w:tcPr>
          <w:p w:rsidR="00422697" w:rsidRPr="0087578F" w:rsidRDefault="00C1381C" w:rsidP="00422697">
            <w:pPr>
              <w:jc w:val="center"/>
              <w:rPr>
                <w:sz w:val="20"/>
              </w:rPr>
            </w:pPr>
            <w:r>
              <w:rPr>
                <w:sz w:val="20"/>
              </w:rPr>
              <w:t>0.0897</w:t>
            </w:r>
          </w:p>
        </w:tc>
      </w:tr>
    </w:tbl>
    <w:p w:rsidR="0087578F" w:rsidRDefault="0087578F" w:rsidP="004925F5">
      <w:pPr>
        <w:spacing w:after="0"/>
        <w:rPr>
          <w:b/>
        </w:rPr>
      </w:pPr>
    </w:p>
    <w:p w:rsidR="00051290" w:rsidRDefault="00051290" w:rsidP="004925F5">
      <w:pPr>
        <w:spacing w:after="0"/>
        <w:rPr>
          <w:b/>
        </w:rPr>
      </w:pPr>
    </w:p>
    <w:p w:rsidR="00051290" w:rsidRDefault="00051290" w:rsidP="004925F5">
      <w:pPr>
        <w:spacing w:after="0"/>
        <w:rPr>
          <w:b/>
        </w:rPr>
      </w:pPr>
    </w:p>
    <w:p w:rsidR="00051290" w:rsidRDefault="00051290" w:rsidP="004925F5">
      <w:pPr>
        <w:spacing w:after="0"/>
        <w:rPr>
          <w:b/>
        </w:rPr>
      </w:pPr>
    </w:p>
    <w:p w:rsidR="00056393" w:rsidRDefault="00056393" w:rsidP="004925F5">
      <w:pPr>
        <w:spacing w:after="0"/>
        <w:rPr>
          <w:b/>
        </w:rPr>
      </w:pPr>
    </w:p>
    <w:p w:rsidR="00836D13" w:rsidRDefault="00836D13" w:rsidP="004925F5">
      <w:pPr>
        <w:spacing w:after="0"/>
        <w:rPr>
          <w:b/>
        </w:rPr>
      </w:pPr>
    </w:p>
    <w:p w:rsidR="00051290" w:rsidRDefault="00051290" w:rsidP="004925F5">
      <w:pPr>
        <w:spacing w:after="0"/>
        <w:rPr>
          <w:b/>
        </w:rPr>
      </w:pPr>
    </w:p>
    <w:p w:rsidR="0087578F" w:rsidRDefault="0087578F" w:rsidP="004925F5">
      <w:pPr>
        <w:spacing w:after="0"/>
        <w:rPr>
          <w:b/>
        </w:rPr>
      </w:pPr>
    </w:p>
    <w:p w:rsidR="00324644" w:rsidRDefault="00324644" w:rsidP="004925F5">
      <w:pPr>
        <w:spacing w:after="0"/>
      </w:pPr>
      <w:r w:rsidRPr="002E5E45">
        <w:rPr>
          <w:b/>
        </w:rPr>
        <w:t>Project:</w:t>
      </w:r>
      <w:r>
        <w:t xml:space="preserve"> </w:t>
      </w:r>
      <w:r w:rsidR="00CC6E6A">
        <w:t xml:space="preserve">Pase Active Treatment </w:t>
      </w:r>
    </w:p>
    <w:p w:rsidR="00324644" w:rsidRDefault="00324644" w:rsidP="004925F5">
      <w:pPr>
        <w:spacing w:after="0"/>
      </w:pPr>
      <w:r w:rsidRPr="002E5E45">
        <w:rPr>
          <w:b/>
        </w:rPr>
        <w:t>Stream:</w:t>
      </w:r>
      <w:r>
        <w:t xml:space="preserve"> </w:t>
      </w:r>
      <w:r w:rsidR="00CC6E6A">
        <w:t>Pase Tributary | Pringle Run</w:t>
      </w:r>
    </w:p>
    <w:p w:rsidR="00412514" w:rsidRPr="002E5E45" w:rsidRDefault="00412514" w:rsidP="00412514">
      <w:pPr>
        <w:spacing w:after="0"/>
      </w:pPr>
      <w:r w:rsidRPr="004D7BAF">
        <w:rPr>
          <w:b/>
        </w:rPr>
        <w:t xml:space="preserve">Coordinates: </w:t>
      </w:r>
      <w:r w:rsidR="002E5E45">
        <w:t>39.409273, -79.763499</w:t>
      </w:r>
    </w:p>
    <w:p w:rsidR="00412514" w:rsidRPr="00205FFA" w:rsidRDefault="00412514" w:rsidP="00412514">
      <w:pPr>
        <w:spacing w:after="0"/>
      </w:pPr>
      <w:r>
        <w:rPr>
          <w:b/>
        </w:rPr>
        <w:t>Year completed:</w:t>
      </w:r>
      <w:r>
        <w:t xml:space="preserve"> </w:t>
      </w:r>
      <w:r w:rsidR="00F72B31">
        <w:t>2004; 2006</w:t>
      </w:r>
      <w:r w:rsidR="00D951B5">
        <w:t>; 2012; 2017</w:t>
      </w:r>
    </w:p>
    <w:p w:rsidR="004B33AD" w:rsidRDefault="00412514" w:rsidP="004B33AD">
      <w:pPr>
        <w:spacing w:after="0"/>
        <w:jc w:val="both"/>
      </w:pPr>
      <w:r>
        <w:rPr>
          <w:b/>
        </w:rPr>
        <w:t xml:space="preserve">Total construction: </w:t>
      </w:r>
      <w:r w:rsidR="003F0921">
        <w:t>2004</w:t>
      </w:r>
      <w:r w:rsidR="00D03AE5">
        <w:t>: $</w:t>
      </w:r>
      <w:r w:rsidR="00B43928">
        <w:t>142,150 (Triad Engineering/CE Bolyard &amp; Son)</w:t>
      </w:r>
      <w:r w:rsidR="00D03AE5">
        <w:t xml:space="preserve">; </w:t>
      </w:r>
      <w:r w:rsidR="004B33AD">
        <w:t xml:space="preserve">2006: </w:t>
      </w:r>
      <w:r w:rsidR="00EC360F">
        <w:t>$</w:t>
      </w:r>
      <w:r w:rsidR="000F2F70">
        <w:t>142,150</w:t>
      </w:r>
      <w:r w:rsidR="00EC360F">
        <w:t xml:space="preserve">; </w:t>
      </w:r>
    </w:p>
    <w:p w:rsidR="00412514" w:rsidRPr="00D03AE5" w:rsidRDefault="00D03AE5" w:rsidP="004B33AD">
      <w:pPr>
        <w:spacing w:after="0"/>
        <w:ind w:left="720"/>
        <w:jc w:val="both"/>
      </w:pPr>
      <w:r>
        <w:t>2012: $341,064</w:t>
      </w:r>
      <w:r w:rsidR="0031725D">
        <w:t xml:space="preserve"> (</w:t>
      </w:r>
      <w:r w:rsidR="003F0921">
        <w:t>Skelly and Loy/</w:t>
      </w:r>
      <w:r w:rsidR="0031725D">
        <w:t>CE Bolyard &amp; Son)</w:t>
      </w:r>
      <w:r w:rsidR="00D8198C">
        <w:t>; 201</w:t>
      </w:r>
      <w:r w:rsidR="00D951B5">
        <w:t>7</w:t>
      </w:r>
      <w:r w:rsidR="00D8198C">
        <w:t>:</w:t>
      </w:r>
      <w:r>
        <w:t xml:space="preserve"> $99,979</w:t>
      </w:r>
      <w:r w:rsidR="0031725D">
        <w:t xml:space="preserve"> (BioMost, Inc./Solid Rock Excavating)</w:t>
      </w:r>
    </w:p>
    <w:p w:rsidR="004B33AD" w:rsidRDefault="00412514" w:rsidP="004B33AD">
      <w:pPr>
        <w:spacing w:after="0"/>
        <w:jc w:val="both"/>
      </w:pPr>
      <w:r w:rsidRPr="004D7BAF">
        <w:rPr>
          <w:b/>
        </w:rPr>
        <w:t xml:space="preserve">Description: </w:t>
      </w:r>
      <w:r w:rsidR="0031725D">
        <w:t>2004: A vertical flow bioreactor was constru</w:t>
      </w:r>
      <w:r w:rsidR="004B33AD">
        <w:t xml:space="preserve">cted in sequence with an anoxic </w:t>
      </w:r>
    </w:p>
    <w:p w:rsidR="00412514" w:rsidRPr="0031725D" w:rsidRDefault="0031725D" w:rsidP="004B33AD">
      <w:pPr>
        <w:spacing w:after="0"/>
        <w:ind w:left="720"/>
        <w:jc w:val="both"/>
      </w:pPr>
      <w:r>
        <w:t>limestone drain. 2006: A limestone leach bed was added above the vertical flow bioreactor, new organic material was added to the vertical flow bioreactor, and rapid flushing valves were added to the ALD. 2012: A 70-ton lime dosing silo was installed to treat acidic mine water from a forebay, followed by two settling ponds and a co</w:t>
      </w:r>
      <w:r w:rsidR="00D8198C">
        <w:t xml:space="preserve">nstructed wetland. 2016: A MixWell, A-Mixer, and </w:t>
      </w:r>
      <w:r w:rsidR="006D3BC6">
        <w:t>trompe</w:t>
      </w:r>
      <w:r w:rsidR="00D8198C">
        <w:t xml:space="preserve"> </w:t>
      </w:r>
      <w:r w:rsidR="006D3BC6">
        <w:t>were</w:t>
      </w:r>
      <w:r w:rsidR="00D8198C">
        <w:t xml:space="preserve"> installed to increase mixing. Additionally, a sludge pump and</w:t>
      </w:r>
      <w:r w:rsidR="006D3BC6">
        <w:t xml:space="preserve"> sludge</w:t>
      </w:r>
      <w:r w:rsidR="00D8198C">
        <w:t xml:space="preserve"> lines </w:t>
      </w:r>
      <w:r w:rsidR="00973856">
        <w:t>were</w:t>
      </w:r>
      <w:r w:rsidR="00D8198C">
        <w:t xml:space="preserve"> installed. </w:t>
      </w:r>
    </w:p>
    <w:p w:rsidR="00D8198C" w:rsidRDefault="00412514" w:rsidP="00412514">
      <w:pPr>
        <w:spacing w:after="0"/>
      </w:pPr>
      <w:r>
        <w:rPr>
          <w:b/>
        </w:rPr>
        <w:t>Expected results:</w:t>
      </w:r>
      <w:r w:rsidR="00D8198C">
        <w:rPr>
          <w:b/>
        </w:rPr>
        <w:t xml:space="preserve"> </w:t>
      </w:r>
      <w:r w:rsidR="00D951B5">
        <w:t>2017</w:t>
      </w:r>
      <w:r w:rsidR="00D8198C">
        <w:t xml:space="preserve">: remove 100% of the acid load, reduce iron and aluminum loads by </w:t>
      </w:r>
    </w:p>
    <w:p w:rsidR="00412514" w:rsidRPr="00D8198C" w:rsidRDefault="00D8198C" w:rsidP="00D8198C">
      <w:pPr>
        <w:spacing w:after="0"/>
        <w:ind w:firstLine="720"/>
      </w:pPr>
      <w:r>
        <w:t xml:space="preserve">greater than 95%. </w:t>
      </w:r>
    </w:p>
    <w:p w:rsidR="00412514" w:rsidRDefault="00412514" w:rsidP="00412514">
      <w:pPr>
        <w:spacing w:after="0"/>
      </w:pPr>
      <w:r w:rsidRPr="004D7BAF">
        <w:rPr>
          <w:b/>
        </w:rPr>
        <w:t>Water quality data</w:t>
      </w:r>
      <w:r w:rsidRPr="00D21394">
        <w:t xml:space="preserve">: </w:t>
      </w:r>
      <w:r w:rsidR="001B13A0">
        <w:t>(</w:t>
      </w:r>
      <w:r w:rsidR="004747C0">
        <w:t>0</w:t>
      </w:r>
      <w:r w:rsidR="00C1381C">
        <w:t>7/8/2021</w:t>
      </w:r>
      <w:r w:rsidR="001B13A0">
        <w:t>)</w:t>
      </w:r>
    </w:p>
    <w:tbl>
      <w:tblPr>
        <w:tblStyle w:val="TableGrid"/>
        <w:tblW w:w="5000" w:type="pct"/>
        <w:tblLayout w:type="fixed"/>
        <w:tblLook w:val="04A0" w:firstRow="1" w:lastRow="0" w:firstColumn="1" w:lastColumn="0" w:noHBand="0" w:noVBand="1"/>
      </w:tblPr>
      <w:tblGrid>
        <w:gridCol w:w="2520"/>
        <w:gridCol w:w="825"/>
        <w:gridCol w:w="1002"/>
        <w:gridCol w:w="1002"/>
        <w:gridCol w:w="1000"/>
        <w:gridCol w:w="1002"/>
        <w:gridCol w:w="1002"/>
        <w:gridCol w:w="997"/>
      </w:tblGrid>
      <w:tr w:rsidR="001967D5" w:rsidRPr="00EB551C" w:rsidTr="004747C0">
        <w:tc>
          <w:tcPr>
            <w:tcW w:w="1347" w:type="pct"/>
            <w:vAlign w:val="center"/>
          </w:tcPr>
          <w:p w:rsidR="001967D5" w:rsidRPr="008C7805" w:rsidRDefault="001967D5" w:rsidP="003702F3">
            <w:pPr>
              <w:jc w:val="center"/>
              <w:rPr>
                <w:b/>
                <w:sz w:val="20"/>
              </w:rPr>
            </w:pPr>
            <w:r w:rsidRPr="008C7805">
              <w:rPr>
                <w:b/>
                <w:sz w:val="20"/>
              </w:rPr>
              <w:t>Site</w:t>
            </w:r>
          </w:p>
        </w:tc>
        <w:tc>
          <w:tcPr>
            <w:tcW w:w="441" w:type="pct"/>
            <w:vAlign w:val="center"/>
          </w:tcPr>
          <w:p w:rsidR="001967D5" w:rsidRPr="008C7805" w:rsidRDefault="001967D5" w:rsidP="003702F3">
            <w:pPr>
              <w:jc w:val="center"/>
              <w:rPr>
                <w:b/>
                <w:sz w:val="20"/>
              </w:rPr>
            </w:pPr>
            <w:r w:rsidRPr="008C7805">
              <w:rPr>
                <w:b/>
                <w:sz w:val="20"/>
              </w:rPr>
              <w:t>Flow (GPM)</w:t>
            </w:r>
          </w:p>
        </w:tc>
        <w:tc>
          <w:tcPr>
            <w:tcW w:w="536" w:type="pct"/>
            <w:vAlign w:val="center"/>
          </w:tcPr>
          <w:p w:rsidR="001967D5" w:rsidRPr="008C7805" w:rsidRDefault="001967D5" w:rsidP="003702F3">
            <w:pPr>
              <w:jc w:val="center"/>
              <w:rPr>
                <w:b/>
                <w:sz w:val="20"/>
              </w:rPr>
            </w:pPr>
            <w:r>
              <w:rPr>
                <w:b/>
                <w:sz w:val="20"/>
              </w:rPr>
              <w:t>Conduct.</w:t>
            </w:r>
            <w:r w:rsidRPr="008C7805">
              <w:rPr>
                <w:b/>
                <w:sz w:val="20"/>
              </w:rPr>
              <w:t xml:space="preserve"> (</w:t>
            </w:r>
            <w:r w:rsidRPr="008C7805">
              <w:rPr>
                <w:rFonts w:cs="Times New Roman"/>
                <w:b/>
                <w:sz w:val="20"/>
              </w:rPr>
              <w:t>µ</w:t>
            </w:r>
            <w:r w:rsidRPr="008C7805">
              <w:rPr>
                <w:b/>
                <w:sz w:val="20"/>
              </w:rPr>
              <w:t>s)</w:t>
            </w:r>
          </w:p>
        </w:tc>
        <w:tc>
          <w:tcPr>
            <w:tcW w:w="536" w:type="pct"/>
            <w:vAlign w:val="center"/>
          </w:tcPr>
          <w:p w:rsidR="001967D5" w:rsidRPr="008C7805" w:rsidRDefault="00D951B5" w:rsidP="003702F3">
            <w:pPr>
              <w:jc w:val="center"/>
              <w:rPr>
                <w:b/>
                <w:sz w:val="20"/>
              </w:rPr>
            </w:pPr>
            <w:r>
              <w:rPr>
                <w:b/>
                <w:sz w:val="20"/>
              </w:rPr>
              <w:t>Lab</w:t>
            </w:r>
            <w:r w:rsidR="001967D5" w:rsidRPr="008C7805">
              <w:rPr>
                <w:b/>
                <w:sz w:val="20"/>
              </w:rPr>
              <w:t xml:space="preserve"> pH (SU)</w:t>
            </w:r>
          </w:p>
        </w:tc>
        <w:tc>
          <w:tcPr>
            <w:tcW w:w="535" w:type="pct"/>
            <w:vAlign w:val="center"/>
          </w:tcPr>
          <w:p w:rsidR="001967D5" w:rsidRPr="008C7805" w:rsidRDefault="001967D5" w:rsidP="003702F3">
            <w:pPr>
              <w:jc w:val="center"/>
              <w:rPr>
                <w:b/>
                <w:sz w:val="20"/>
              </w:rPr>
            </w:pPr>
            <w:r w:rsidRPr="008C7805">
              <w:rPr>
                <w:b/>
                <w:sz w:val="20"/>
              </w:rPr>
              <w:t>Acidity (mg/L)</w:t>
            </w:r>
          </w:p>
        </w:tc>
        <w:tc>
          <w:tcPr>
            <w:tcW w:w="536" w:type="pct"/>
            <w:vAlign w:val="center"/>
          </w:tcPr>
          <w:p w:rsidR="001967D5" w:rsidRPr="008C7805" w:rsidRDefault="001967D5" w:rsidP="003702F3">
            <w:pPr>
              <w:jc w:val="center"/>
              <w:rPr>
                <w:b/>
                <w:sz w:val="20"/>
              </w:rPr>
            </w:pPr>
            <w:r w:rsidRPr="008C7805">
              <w:rPr>
                <w:b/>
                <w:sz w:val="20"/>
              </w:rPr>
              <w:t>D_Al (mg/L)</w:t>
            </w:r>
          </w:p>
        </w:tc>
        <w:tc>
          <w:tcPr>
            <w:tcW w:w="536" w:type="pct"/>
            <w:vAlign w:val="center"/>
          </w:tcPr>
          <w:p w:rsidR="001967D5" w:rsidRPr="008C7805" w:rsidRDefault="001967D5" w:rsidP="003702F3">
            <w:pPr>
              <w:jc w:val="center"/>
              <w:rPr>
                <w:b/>
                <w:sz w:val="20"/>
              </w:rPr>
            </w:pPr>
            <w:r w:rsidRPr="008C7805">
              <w:rPr>
                <w:b/>
                <w:sz w:val="20"/>
              </w:rPr>
              <w:t>D_Fe (mg/L)</w:t>
            </w:r>
          </w:p>
        </w:tc>
        <w:tc>
          <w:tcPr>
            <w:tcW w:w="535" w:type="pct"/>
            <w:vAlign w:val="center"/>
          </w:tcPr>
          <w:p w:rsidR="001967D5" w:rsidRPr="008C7805" w:rsidRDefault="001967D5" w:rsidP="003702F3">
            <w:pPr>
              <w:jc w:val="center"/>
              <w:rPr>
                <w:b/>
                <w:sz w:val="20"/>
              </w:rPr>
            </w:pPr>
            <w:r w:rsidRPr="008C7805">
              <w:rPr>
                <w:b/>
                <w:sz w:val="20"/>
              </w:rPr>
              <w:t>D_Mn (mg/L)</w:t>
            </w:r>
          </w:p>
        </w:tc>
      </w:tr>
      <w:tr w:rsidR="008C1DE0" w:rsidRPr="00EB551C" w:rsidTr="004747C0">
        <w:trPr>
          <w:trHeight w:val="252"/>
        </w:trPr>
        <w:tc>
          <w:tcPr>
            <w:tcW w:w="1347" w:type="pct"/>
          </w:tcPr>
          <w:p w:rsidR="008C1DE0" w:rsidRPr="005C3492" w:rsidRDefault="00056393" w:rsidP="00056393">
            <w:pPr>
              <w:rPr>
                <w:sz w:val="20"/>
              </w:rPr>
            </w:pPr>
            <w:r>
              <w:rPr>
                <w:sz w:val="20"/>
              </w:rPr>
              <w:t xml:space="preserve">Pase WL Out </w:t>
            </w:r>
          </w:p>
        </w:tc>
        <w:tc>
          <w:tcPr>
            <w:tcW w:w="441" w:type="pct"/>
            <w:vAlign w:val="center"/>
          </w:tcPr>
          <w:p w:rsidR="008C1DE0" w:rsidRPr="005C3492" w:rsidRDefault="00C1381C" w:rsidP="008C1DE0">
            <w:pPr>
              <w:jc w:val="center"/>
              <w:rPr>
                <w:sz w:val="20"/>
              </w:rPr>
            </w:pPr>
            <w:r>
              <w:rPr>
                <w:sz w:val="20"/>
              </w:rPr>
              <w:t>22.67</w:t>
            </w:r>
          </w:p>
        </w:tc>
        <w:tc>
          <w:tcPr>
            <w:tcW w:w="536" w:type="pct"/>
            <w:vAlign w:val="center"/>
          </w:tcPr>
          <w:p w:rsidR="008C1DE0" w:rsidRPr="005C3492" w:rsidRDefault="00C1381C" w:rsidP="008C1DE0">
            <w:pPr>
              <w:jc w:val="center"/>
              <w:rPr>
                <w:sz w:val="20"/>
              </w:rPr>
            </w:pPr>
            <w:r>
              <w:rPr>
                <w:sz w:val="20"/>
              </w:rPr>
              <w:t>760.1</w:t>
            </w:r>
          </w:p>
        </w:tc>
        <w:tc>
          <w:tcPr>
            <w:tcW w:w="536" w:type="pct"/>
            <w:vAlign w:val="center"/>
          </w:tcPr>
          <w:p w:rsidR="008C1DE0" w:rsidRPr="005C3492" w:rsidRDefault="00C1381C" w:rsidP="008C1DE0">
            <w:pPr>
              <w:jc w:val="center"/>
              <w:rPr>
                <w:sz w:val="20"/>
              </w:rPr>
            </w:pPr>
            <w:r>
              <w:rPr>
                <w:sz w:val="20"/>
              </w:rPr>
              <w:t>6.92</w:t>
            </w:r>
          </w:p>
        </w:tc>
        <w:tc>
          <w:tcPr>
            <w:tcW w:w="535" w:type="pct"/>
            <w:vAlign w:val="center"/>
          </w:tcPr>
          <w:p w:rsidR="008C1DE0" w:rsidRPr="005C3492" w:rsidRDefault="00C1381C" w:rsidP="008C1DE0">
            <w:pPr>
              <w:jc w:val="center"/>
              <w:rPr>
                <w:sz w:val="20"/>
              </w:rPr>
            </w:pPr>
            <w:r>
              <w:rPr>
                <w:sz w:val="20"/>
              </w:rPr>
              <w:t>2.23</w:t>
            </w:r>
          </w:p>
        </w:tc>
        <w:tc>
          <w:tcPr>
            <w:tcW w:w="536" w:type="pct"/>
            <w:vAlign w:val="center"/>
          </w:tcPr>
          <w:p w:rsidR="008C1DE0" w:rsidRPr="005C3492" w:rsidRDefault="00410BBD" w:rsidP="008C1DE0">
            <w:pPr>
              <w:jc w:val="center"/>
              <w:rPr>
                <w:sz w:val="20"/>
              </w:rPr>
            </w:pPr>
            <w:r>
              <w:rPr>
                <w:sz w:val="20"/>
              </w:rPr>
              <w:t>0</w:t>
            </w:r>
          </w:p>
        </w:tc>
        <w:tc>
          <w:tcPr>
            <w:tcW w:w="536" w:type="pct"/>
            <w:vAlign w:val="center"/>
          </w:tcPr>
          <w:p w:rsidR="008C1DE0" w:rsidRPr="005C3492" w:rsidRDefault="009312CD" w:rsidP="008C1DE0">
            <w:pPr>
              <w:jc w:val="center"/>
              <w:rPr>
                <w:sz w:val="20"/>
              </w:rPr>
            </w:pPr>
            <w:r w:rsidRPr="005C3492">
              <w:rPr>
                <w:sz w:val="20"/>
              </w:rPr>
              <w:t>0</w:t>
            </w:r>
          </w:p>
        </w:tc>
        <w:tc>
          <w:tcPr>
            <w:tcW w:w="535" w:type="pct"/>
            <w:vAlign w:val="center"/>
          </w:tcPr>
          <w:p w:rsidR="008C1DE0" w:rsidRPr="005C3492" w:rsidRDefault="00C1381C" w:rsidP="008C1DE0">
            <w:pPr>
              <w:jc w:val="center"/>
              <w:rPr>
                <w:sz w:val="20"/>
              </w:rPr>
            </w:pPr>
            <w:r>
              <w:rPr>
                <w:sz w:val="20"/>
              </w:rPr>
              <w:t>1.71</w:t>
            </w:r>
          </w:p>
        </w:tc>
      </w:tr>
      <w:tr w:rsidR="00C1381C" w:rsidRPr="00EB551C" w:rsidTr="004747C0">
        <w:trPr>
          <w:trHeight w:val="252"/>
        </w:trPr>
        <w:tc>
          <w:tcPr>
            <w:tcW w:w="1347" w:type="pct"/>
          </w:tcPr>
          <w:p w:rsidR="00C1381C" w:rsidRDefault="00C1381C" w:rsidP="00C1381C">
            <w:pPr>
              <w:rPr>
                <w:sz w:val="20"/>
              </w:rPr>
            </w:pPr>
            <w:r>
              <w:rPr>
                <w:sz w:val="20"/>
              </w:rPr>
              <w:t>Pase SI</w:t>
            </w:r>
          </w:p>
        </w:tc>
        <w:tc>
          <w:tcPr>
            <w:tcW w:w="441" w:type="pct"/>
            <w:vAlign w:val="center"/>
          </w:tcPr>
          <w:p w:rsidR="00C1381C" w:rsidRDefault="00C1381C" w:rsidP="008C1DE0">
            <w:pPr>
              <w:jc w:val="center"/>
              <w:rPr>
                <w:sz w:val="20"/>
              </w:rPr>
            </w:pPr>
            <w:r>
              <w:rPr>
                <w:sz w:val="20"/>
              </w:rPr>
              <w:t>22.67</w:t>
            </w:r>
          </w:p>
        </w:tc>
        <w:tc>
          <w:tcPr>
            <w:tcW w:w="536" w:type="pct"/>
            <w:vAlign w:val="center"/>
          </w:tcPr>
          <w:p w:rsidR="00C1381C" w:rsidRDefault="00B56502" w:rsidP="008C1DE0">
            <w:pPr>
              <w:jc w:val="center"/>
              <w:rPr>
                <w:sz w:val="20"/>
              </w:rPr>
            </w:pPr>
            <w:r>
              <w:rPr>
                <w:sz w:val="20"/>
              </w:rPr>
              <w:t>1071</w:t>
            </w:r>
          </w:p>
        </w:tc>
        <w:tc>
          <w:tcPr>
            <w:tcW w:w="536" w:type="pct"/>
            <w:vAlign w:val="center"/>
          </w:tcPr>
          <w:p w:rsidR="00C1381C" w:rsidRDefault="00B56502" w:rsidP="008C1DE0">
            <w:pPr>
              <w:jc w:val="center"/>
              <w:rPr>
                <w:sz w:val="20"/>
              </w:rPr>
            </w:pPr>
            <w:r>
              <w:rPr>
                <w:sz w:val="20"/>
              </w:rPr>
              <w:t>2.99</w:t>
            </w:r>
          </w:p>
        </w:tc>
        <w:tc>
          <w:tcPr>
            <w:tcW w:w="535" w:type="pct"/>
            <w:vAlign w:val="center"/>
          </w:tcPr>
          <w:p w:rsidR="00C1381C" w:rsidRDefault="00B56502" w:rsidP="008C1DE0">
            <w:pPr>
              <w:jc w:val="center"/>
              <w:rPr>
                <w:sz w:val="20"/>
              </w:rPr>
            </w:pPr>
            <w:r>
              <w:rPr>
                <w:sz w:val="20"/>
              </w:rPr>
              <w:t>231.4</w:t>
            </w:r>
          </w:p>
        </w:tc>
        <w:tc>
          <w:tcPr>
            <w:tcW w:w="536" w:type="pct"/>
            <w:vAlign w:val="center"/>
          </w:tcPr>
          <w:p w:rsidR="00C1381C" w:rsidRDefault="00B56502" w:rsidP="008C1DE0">
            <w:pPr>
              <w:jc w:val="center"/>
              <w:rPr>
                <w:sz w:val="20"/>
              </w:rPr>
            </w:pPr>
            <w:r>
              <w:rPr>
                <w:sz w:val="20"/>
              </w:rPr>
              <w:t>21.2</w:t>
            </w:r>
          </w:p>
        </w:tc>
        <w:tc>
          <w:tcPr>
            <w:tcW w:w="536" w:type="pct"/>
            <w:vAlign w:val="center"/>
          </w:tcPr>
          <w:p w:rsidR="00C1381C" w:rsidRPr="005C3492" w:rsidRDefault="00B56502" w:rsidP="008C1DE0">
            <w:pPr>
              <w:jc w:val="center"/>
              <w:rPr>
                <w:sz w:val="20"/>
              </w:rPr>
            </w:pPr>
            <w:r>
              <w:rPr>
                <w:sz w:val="20"/>
              </w:rPr>
              <w:t>6</w:t>
            </w:r>
          </w:p>
        </w:tc>
        <w:tc>
          <w:tcPr>
            <w:tcW w:w="535" w:type="pct"/>
            <w:vAlign w:val="center"/>
          </w:tcPr>
          <w:p w:rsidR="00C1381C" w:rsidRDefault="00B56502" w:rsidP="008C1DE0">
            <w:pPr>
              <w:jc w:val="center"/>
              <w:rPr>
                <w:sz w:val="20"/>
              </w:rPr>
            </w:pPr>
            <w:r>
              <w:rPr>
                <w:sz w:val="20"/>
              </w:rPr>
              <w:t>2.34</w:t>
            </w:r>
          </w:p>
        </w:tc>
      </w:tr>
    </w:tbl>
    <w:p w:rsidR="00D21394" w:rsidRDefault="00D21394" w:rsidP="004925F5">
      <w:pPr>
        <w:spacing w:after="0"/>
        <w:rPr>
          <w:b/>
        </w:rPr>
      </w:pPr>
    </w:p>
    <w:p w:rsidR="00324644" w:rsidRDefault="00324644" w:rsidP="004925F5">
      <w:pPr>
        <w:spacing w:after="0"/>
      </w:pPr>
      <w:r w:rsidRPr="00EF20FA">
        <w:rPr>
          <w:b/>
        </w:rPr>
        <w:t>Project:</w:t>
      </w:r>
      <w:r>
        <w:t xml:space="preserve"> </w:t>
      </w:r>
      <w:r w:rsidR="00CC6E6A">
        <w:t>Railroad Refuse</w:t>
      </w:r>
    </w:p>
    <w:p w:rsidR="00324644" w:rsidRDefault="00324644" w:rsidP="004925F5">
      <w:pPr>
        <w:spacing w:after="0"/>
      </w:pPr>
      <w:r w:rsidRPr="00EF20FA">
        <w:rPr>
          <w:b/>
        </w:rPr>
        <w:t>Stream:</w:t>
      </w:r>
      <w:r>
        <w:t xml:space="preserve"> </w:t>
      </w:r>
      <w:r w:rsidR="00CC6E6A">
        <w:t>North Fork Greens Run | Greens Run</w:t>
      </w:r>
    </w:p>
    <w:p w:rsidR="00412514" w:rsidRPr="00EF20FA" w:rsidRDefault="00412514" w:rsidP="00412514">
      <w:pPr>
        <w:spacing w:after="0"/>
      </w:pPr>
      <w:r w:rsidRPr="004D7BAF">
        <w:rPr>
          <w:b/>
        </w:rPr>
        <w:t xml:space="preserve">Coordinates: </w:t>
      </w:r>
      <w:r w:rsidR="00EF20FA">
        <w:t>39.506973, -79.697443</w:t>
      </w:r>
    </w:p>
    <w:p w:rsidR="00412514" w:rsidRPr="00205FFA" w:rsidRDefault="00412514" w:rsidP="00412514">
      <w:pPr>
        <w:spacing w:after="0"/>
      </w:pPr>
      <w:r>
        <w:rPr>
          <w:b/>
        </w:rPr>
        <w:t>Year completed:</w:t>
      </w:r>
      <w:r>
        <w:t xml:space="preserve"> </w:t>
      </w:r>
      <w:r w:rsidR="00EF20FA">
        <w:t>2015</w:t>
      </w:r>
    </w:p>
    <w:p w:rsidR="00412514" w:rsidRPr="00EF20FA" w:rsidRDefault="00412514" w:rsidP="00412514">
      <w:pPr>
        <w:spacing w:after="0"/>
      </w:pPr>
      <w:r>
        <w:rPr>
          <w:b/>
        </w:rPr>
        <w:t xml:space="preserve">Total construction: </w:t>
      </w:r>
      <w:r w:rsidR="00EF20FA">
        <w:t>$271,500</w:t>
      </w:r>
      <w:r w:rsidR="009B4268">
        <w:t xml:space="preserve"> (BioMost/Solid Rock Excavating)</w:t>
      </w:r>
    </w:p>
    <w:p w:rsidR="004B33AD" w:rsidRDefault="00412514" w:rsidP="004B33AD">
      <w:pPr>
        <w:spacing w:after="0"/>
        <w:jc w:val="both"/>
      </w:pPr>
      <w:r w:rsidRPr="004D7BAF">
        <w:rPr>
          <w:b/>
        </w:rPr>
        <w:t xml:space="preserve">Description: </w:t>
      </w:r>
      <w:r w:rsidR="00EC52F1">
        <w:t>Water is conveyed from three portals through an open limestone channel to a</w:t>
      </w:r>
      <w:r w:rsidR="004B33AD">
        <w:t xml:space="preserve">n </w:t>
      </w:r>
    </w:p>
    <w:p w:rsidR="00412514" w:rsidRPr="00EC52F1" w:rsidRDefault="00EC52F1" w:rsidP="004B33AD">
      <w:pPr>
        <w:spacing w:after="0"/>
        <w:ind w:left="720"/>
        <w:jc w:val="both"/>
      </w:pPr>
      <w:r>
        <w:t xml:space="preserve">oxidation precipitation channel, an auto-flushing limestone leach bed with syphon system, a settling pond, a mixed-media vertical flow pond, and constructed wetland. </w:t>
      </w:r>
    </w:p>
    <w:p w:rsidR="00EC52F1" w:rsidRDefault="00412514" w:rsidP="00EC52F1">
      <w:pPr>
        <w:spacing w:after="0"/>
      </w:pPr>
      <w:r>
        <w:rPr>
          <w:b/>
        </w:rPr>
        <w:t xml:space="preserve">Expected results: </w:t>
      </w:r>
      <w:r w:rsidR="00EC52F1">
        <w:t>Discharge n</w:t>
      </w:r>
      <w:r w:rsidR="00272E1C">
        <w:t xml:space="preserve">eutral pH, &gt;1 mg/L aluminum, &gt;5 mg/L iron, discharge additional </w:t>
      </w:r>
    </w:p>
    <w:p w:rsidR="00412514" w:rsidRPr="00272E1C" w:rsidRDefault="00272E1C" w:rsidP="00EC52F1">
      <w:pPr>
        <w:spacing w:after="0"/>
        <w:ind w:firstLine="720"/>
      </w:pPr>
      <w:r>
        <w:t>alkalinity</w:t>
      </w:r>
    </w:p>
    <w:p w:rsidR="00412514" w:rsidRDefault="00412514" w:rsidP="00412514">
      <w:pPr>
        <w:spacing w:after="0"/>
      </w:pPr>
      <w:r w:rsidRPr="004D7BAF">
        <w:rPr>
          <w:b/>
        </w:rPr>
        <w:t xml:space="preserve">Water quality data: </w:t>
      </w:r>
      <w:r w:rsidR="00B56502">
        <w:t>(07/07</w:t>
      </w:r>
      <w:r w:rsidR="005549A0">
        <w:t>/2021</w:t>
      </w:r>
      <w:r w:rsidR="001B13A0">
        <w:t>)</w:t>
      </w:r>
    </w:p>
    <w:tbl>
      <w:tblPr>
        <w:tblStyle w:val="TableGrid"/>
        <w:tblW w:w="5000" w:type="pct"/>
        <w:tblLayout w:type="fixed"/>
        <w:tblLook w:val="04A0" w:firstRow="1" w:lastRow="0" w:firstColumn="1" w:lastColumn="0" w:noHBand="0" w:noVBand="1"/>
      </w:tblPr>
      <w:tblGrid>
        <w:gridCol w:w="2340"/>
        <w:gridCol w:w="1001"/>
        <w:gridCol w:w="1003"/>
        <w:gridCol w:w="1002"/>
        <w:gridCol w:w="1000"/>
        <w:gridCol w:w="1002"/>
        <w:gridCol w:w="1002"/>
        <w:gridCol w:w="1000"/>
      </w:tblGrid>
      <w:tr w:rsidR="00F527ED" w:rsidRPr="00EB551C" w:rsidTr="006B518A">
        <w:tc>
          <w:tcPr>
            <w:tcW w:w="1251" w:type="pct"/>
            <w:vAlign w:val="center"/>
          </w:tcPr>
          <w:p w:rsidR="00F527ED" w:rsidRPr="008C7805" w:rsidRDefault="00F527ED" w:rsidP="003702F3">
            <w:pPr>
              <w:jc w:val="center"/>
              <w:rPr>
                <w:b/>
                <w:sz w:val="20"/>
              </w:rPr>
            </w:pPr>
            <w:r w:rsidRPr="008C7805">
              <w:rPr>
                <w:b/>
                <w:sz w:val="20"/>
              </w:rPr>
              <w:t>Site</w:t>
            </w:r>
          </w:p>
        </w:tc>
        <w:tc>
          <w:tcPr>
            <w:tcW w:w="535" w:type="pct"/>
            <w:vAlign w:val="center"/>
          </w:tcPr>
          <w:p w:rsidR="00F527ED" w:rsidRPr="008C7805" w:rsidRDefault="00F527ED" w:rsidP="003702F3">
            <w:pPr>
              <w:jc w:val="center"/>
              <w:rPr>
                <w:b/>
                <w:sz w:val="20"/>
              </w:rPr>
            </w:pPr>
            <w:r w:rsidRPr="008C7805">
              <w:rPr>
                <w:b/>
                <w:sz w:val="20"/>
              </w:rPr>
              <w:t>Flow (GPM)</w:t>
            </w:r>
          </w:p>
        </w:tc>
        <w:tc>
          <w:tcPr>
            <w:tcW w:w="536" w:type="pct"/>
            <w:vAlign w:val="center"/>
          </w:tcPr>
          <w:p w:rsidR="00F527ED" w:rsidRPr="008C7805" w:rsidRDefault="00F527ED" w:rsidP="003702F3">
            <w:pPr>
              <w:jc w:val="center"/>
              <w:rPr>
                <w:b/>
                <w:sz w:val="20"/>
              </w:rPr>
            </w:pPr>
            <w:r>
              <w:rPr>
                <w:b/>
                <w:sz w:val="20"/>
              </w:rPr>
              <w:t>Conduct.</w:t>
            </w:r>
            <w:r w:rsidRPr="008C7805">
              <w:rPr>
                <w:b/>
                <w:sz w:val="20"/>
              </w:rPr>
              <w:t xml:space="preserve"> (</w:t>
            </w:r>
            <w:r w:rsidRPr="008C7805">
              <w:rPr>
                <w:rFonts w:cs="Times New Roman"/>
                <w:b/>
                <w:sz w:val="20"/>
              </w:rPr>
              <w:t>µ</w:t>
            </w:r>
            <w:r w:rsidRPr="008C7805">
              <w:rPr>
                <w:b/>
                <w:sz w:val="20"/>
              </w:rPr>
              <w:t>s)</w:t>
            </w:r>
          </w:p>
        </w:tc>
        <w:tc>
          <w:tcPr>
            <w:tcW w:w="536" w:type="pct"/>
            <w:vAlign w:val="center"/>
          </w:tcPr>
          <w:p w:rsidR="00F527ED" w:rsidRPr="008C7805" w:rsidRDefault="006D3BC6" w:rsidP="003702F3">
            <w:pPr>
              <w:jc w:val="center"/>
              <w:rPr>
                <w:b/>
                <w:sz w:val="20"/>
              </w:rPr>
            </w:pPr>
            <w:r>
              <w:rPr>
                <w:b/>
                <w:sz w:val="20"/>
              </w:rPr>
              <w:t>Lab</w:t>
            </w:r>
            <w:r w:rsidR="00F527ED" w:rsidRPr="008C7805">
              <w:rPr>
                <w:b/>
                <w:sz w:val="20"/>
              </w:rPr>
              <w:t xml:space="preserve"> pH (SU)</w:t>
            </w:r>
          </w:p>
        </w:tc>
        <w:tc>
          <w:tcPr>
            <w:tcW w:w="535" w:type="pct"/>
            <w:vAlign w:val="center"/>
          </w:tcPr>
          <w:p w:rsidR="00F527ED" w:rsidRPr="008C7805" w:rsidRDefault="00F527ED" w:rsidP="003702F3">
            <w:pPr>
              <w:jc w:val="center"/>
              <w:rPr>
                <w:b/>
                <w:sz w:val="20"/>
              </w:rPr>
            </w:pPr>
            <w:r w:rsidRPr="008C7805">
              <w:rPr>
                <w:b/>
                <w:sz w:val="20"/>
              </w:rPr>
              <w:t>Acidity (mg/L)</w:t>
            </w:r>
          </w:p>
        </w:tc>
        <w:tc>
          <w:tcPr>
            <w:tcW w:w="536" w:type="pct"/>
            <w:vAlign w:val="center"/>
          </w:tcPr>
          <w:p w:rsidR="00F527ED" w:rsidRPr="008C7805" w:rsidRDefault="00F527ED" w:rsidP="003702F3">
            <w:pPr>
              <w:jc w:val="center"/>
              <w:rPr>
                <w:b/>
                <w:sz w:val="20"/>
              </w:rPr>
            </w:pPr>
            <w:r w:rsidRPr="008C7805">
              <w:rPr>
                <w:b/>
                <w:sz w:val="20"/>
              </w:rPr>
              <w:t>D_Al (mg/L)</w:t>
            </w:r>
          </w:p>
        </w:tc>
        <w:tc>
          <w:tcPr>
            <w:tcW w:w="536" w:type="pct"/>
            <w:vAlign w:val="center"/>
          </w:tcPr>
          <w:p w:rsidR="00F527ED" w:rsidRPr="008C7805" w:rsidRDefault="00F527ED" w:rsidP="003702F3">
            <w:pPr>
              <w:jc w:val="center"/>
              <w:rPr>
                <w:b/>
                <w:sz w:val="20"/>
              </w:rPr>
            </w:pPr>
            <w:r w:rsidRPr="008C7805">
              <w:rPr>
                <w:b/>
                <w:sz w:val="20"/>
              </w:rPr>
              <w:t>D_Fe (mg/L)</w:t>
            </w:r>
          </w:p>
        </w:tc>
        <w:tc>
          <w:tcPr>
            <w:tcW w:w="535" w:type="pct"/>
            <w:vAlign w:val="center"/>
          </w:tcPr>
          <w:p w:rsidR="00F527ED" w:rsidRPr="008C7805" w:rsidRDefault="00F527ED" w:rsidP="003702F3">
            <w:pPr>
              <w:jc w:val="center"/>
              <w:rPr>
                <w:b/>
                <w:sz w:val="20"/>
              </w:rPr>
            </w:pPr>
            <w:r w:rsidRPr="008C7805">
              <w:rPr>
                <w:b/>
                <w:sz w:val="20"/>
              </w:rPr>
              <w:t>D_Mn (mg/L)</w:t>
            </w:r>
          </w:p>
        </w:tc>
      </w:tr>
      <w:tr w:rsidR="00F527ED" w:rsidRPr="00EB551C" w:rsidTr="006B518A">
        <w:tc>
          <w:tcPr>
            <w:tcW w:w="1251" w:type="pct"/>
          </w:tcPr>
          <w:p w:rsidR="00F527ED" w:rsidRPr="00D55C33" w:rsidRDefault="00F527ED" w:rsidP="003702F3">
            <w:pPr>
              <w:rPr>
                <w:sz w:val="20"/>
                <w:szCs w:val="20"/>
              </w:rPr>
            </w:pPr>
            <w:r w:rsidRPr="00D55C33">
              <w:rPr>
                <w:sz w:val="20"/>
                <w:szCs w:val="20"/>
              </w:rPr>
              <w:t>RR WL Out</w:t>
            </w:r>
            <w:r w:rsidR="008B0E60" w:rsidRPr="00D55C33">
              <w:rPr>
                <w:sz w:val="20"/>
                <w:szCs w:val="20"/>
              </w:rPr>
              <w:t xml:space="preserve"> </w:t>
            </w:r>
          </w:p>
        </w:tc>
        <w:tc>
          <w:tcPr>
            <w:tcW w:w="535" w:type="pct"/>
            <w:vAlign w:val="center"/>
          </w:tcPr>
          <w:p w:rsidR="00F527ED" w:rsidRPr="00D55C33" w:rsidRDefault="00B56502" w:rsidP="003702F3">
            <w:pPr>
              <w:jc w:val="center"/>
              <w:rPr>
                <w:sz w:val="20"/>
                <w:szCs w:val="20"/>
              </w:rPr>
            </w:pPr>
            <w:r>
              <w:rPr>
                <w:sz w:val="20"/>
                <w:szCs w:val="20"/>
              </w:rPr>
              <w:t>1.13</w:t>
            </w:r>
          </w:p>
        </w:tc>
        <w:tc>
          <w:tcPr>
            <w:tcW w:w="536" w:type="pct"/>
            <w:vAlign w:val="center"/>
          </w:tcPr>
          <w:p w:rsidR="00F527ED" w:rsidRPr="00D55C33" w:rsidRDefault="00B56502" w:rsidP="003702F3">
            <w:pPr>
              <w:jc w:val="center"/>
              <w:rPr>
                <w:sz w:val="20"/>
                <w:szCs w:val="20"/>
              </w:rPr>
            </w:pPr>
            <w:r>
              <w:rPr>
                <w:sz w:val="20"/>
                <w:szCs w:val="20"/>
              </w:rPr>
              <w:t>441.5</w:t>
            </w:r>
          </w:p>
        </w:tc>
        <w:tc>
          <w:tcPr>
            <w:tcW w:w="536" w:type="pct"/>
            <w:vAlign w:val="center"/>
          </w:tcPr>
          <w:p w:rsidR="00F527ED" w:rsidRPr="00D55C33" w:rsidRDefault="0063307F" w:rsidP="003702F3">
            <w:pPr>
              <w:jc w:val="center"/>
              <w:rPr>
                <w:sz w:val="20"/>
                <w:szCs w:val="20"/>
              </w:rPr>
            </w:pPr>
            <w:r>
              <w:rPr>
                <w:sz w:val="20"/>
                <w:szCs w:val="20"/>
              </w:rPr>
              <w:t>7.84</w:t>
            </w:r>
          </w:p>
        </w:tc>
        <w:tc>
          <w:tcPr>
            <w:tcW w:w="535" w:type="pct"/>
            <w:vAlign w:val="center"/>
          </w:tcPr>
          <w:p w:rsidR="00F527ED" w:rsidRPr="00D55C33" w:rsidRDefault="0063307F" w:rsidP="003702F3">
            <w:pPr>
              <w:jc w:val="center"/>
              <w:rPr>
                <w:sz w:val="20"/>
                <w:szCs w:val="20"/>
              </w:rPr>
            </w:pPr>
            <w:r>
              <w:rPr>
                <w:sz w:val="20"/>
                <w:szCs w:val="20"/>
              </w:rPr>
              <w:t>-37.86</w:t>
            </w:r>
          </w:p>
        </w:tc>
        <w:tc>
          <w:tcPr>
            <w:tcW w:w="536" w:type="pct"/>
            <w:vAlign w:val="center"/>
          </w:tcPr>
          <w:p w:rsidR="00F527ED" w:rsidRPr="00D55C33" w:rsidRDefault="0063307F" w:rsidP="0063307F">
            <w:pPr>
              <w:jc w:val="center"/>
              <w:rPr>
                <w:sz w:val="20"/>
                <w:szCs w:val="20"/>
              </w:rPr>
            </w:pPr>
            <w:r>
              <w:rPr>
                <w:sz w:val="20"/>
                <w:szCs w:val="20"/>
              </w:rPr>
              <w:t>0</w:t>
            </w:r>
          </w:p>
        </w:tc>
        <w:tc>
          <w:tcPr>
            <w:tcW w:w="536" w:type="pct"/>
            <w:vAlign w:val="center"/>
          </w:tcPr>
          <w:p w:rsidR="00F527ED" w:rsidRPr="00D55C33" w:rsidRDefault="0063307F" w:rsidP="003702F3">
            <w:pPr>
              <w:jc w:val="center"/>
              <w:rPr>
                <w:sz w:val="20"/>
                <w:szCs w:val="20"/>
              </w:rPr>
            </w:pPr>
            <w:r>
              <w:rPr>
                <w:sz w:val="20"/>
                <w:szCs w:val="20"/>
              </w:rPr>
              <w:t>0</w:t>
            </w:r>
          </w:p>
        </w:tc>
        <w:tc>
          <w:tcPr>
            <w:tcW w:w="535" w:type="pct"/>
            <w:vAlign w:val="center"/>
          </w:tcPr>
          <w:p w:rsidR="00F527ED" w:rsidRPr="00D55C33" w:rsidRDefault="0063307F" w:rsidP="003702F3">
            <w:pPr>
              <w:jc w:val="center"/>
              <w:rPr>
                <w:sz w:val="20"/>
                <w:szCs w:val="20"/>
              </w:rPr>
            </w:pPr>
            <w:r>
              <w:rPr>
                <w:sz w:val="20"/>
                <w:szCs w:val="20"/>
              </w:rPr>
              <w:t>0.279</w:t>
            </w:r>
          </w:p>
        </w:tc>
      </w:tr>
      <w:tr w:rsidR="00F527ED" w:rsidRPr="00EB551C" w:rsidTr="006B518A">
        <w:tc>
          <w:tcPr>
            <w:tcW w:w="1251" w:type="pct"/>
          </w:tcPr>
          <w:p w:rsidR="00F527ED" w:rsidRPr="006D3BC6" w:rsidRDefault="00F527ED" w:rsidP="003702F3">
            <w:pPr>
              <w:rPr>
                <w:sz w:val="20"/>
                <w:szCs w:val="20"/>
              </w:rPr>
            </w:pPr>
            <w:r w:rsidRPr="006D3BC6">
              <w:rPr>
                <w:sz w:val="20"/>
                <w:szCs w:val="20"/>
              </w:rPr>
              <w:t>NFG US RR</w:t>
            </w:r>
            <w:r w:rsidR="00BA3E39">
              <w:rPr>
                <w:sz w:val="20"/>
                <w:szCs w:val="20"/>
              </w:rPr>
              <w:t xml:space="preserve"> </w:t>
            </w:r>
          </w:p>
        </w:tc>
        <w:tc>
          <w:tcPr>
            <w:tcW w:w="535" w:type="pct"/>
            <w:vAlign w:val="center"/>
          </w:tcPr>
          <w:p w:rsidR="00F527ED" w:rsidRPr="006D3BC6" w:rsidRDefault="00B56502" w:rsidP="003702F3">
            <w:pPr>
              <w:jc w:val="center"/>
              <w:rPr>
                <w:sz w:val="20"/>
                <w:szCs w:val="20"/>
              </w:rPr>
            </w:pPr>
            <w:r>
              <w:rPr>
                <w:sz w:val="20"/>
                <w:szCs w:val="20"/>
              </w:rPr>
              <w:t>157.53</w:t>
            </w:r>
          </w:p>
        </w:tc>
        <w:tc>
          <w:tcPr>
            <w:tcW w:w="536" w:type="pct"/>
            <w:vAlign w:val="center"/>
          </w:tcPr>
          <w:p w:rsidR="00F527ED" w:rsidRPr="006D3BC6" w:rsidRDefault="00B56502" w:rsidP="003702F3">
            <w:pPr>
              <w:jc w:val="center"/>
              <w:rPr>
                <w:sz w:val="20"/>
                <w:szCs w:val="20"/>
              </w:rPr>
            </w:pPr>
            <w:r>
              <w:rPr>
                <w:sz w:val="20"/>
                <w:szCs w:val="20"/>
              </w:rPr>
              <w:t>124.6</w:t>
            </w:r>
          </w:p>
        </w:tc>
        <w:tc>
          <w:tcPr>
            <w:tcW w:w="536" w:type="pct"/>
            <w:vAlign w:val="center"/>
          </w:tcPr>
          <w:p w:rsidR="00F527ED" w:rsidRPr="006D3BC6" w:rsidRDefault="00B56502" w:rsidP="003702F3">
            <w:pPr>
              <w:jc w:val="center"/>
              <w:rPr>
                <w:sz w:val="20"/>
                <w:szCs w:val="20"/>
              </w:rPr>
            </w:pPr>
            <w:r>
              <w:rPr>
                <w:sz w:val="20"/>
                <w:szCs w:val="20"/>
              </w:rPr>
              <w:t>5.03</w:t>
            </w:r>
          </w:p>
        </w:tc>
        <w:tc>
          <w:tcPr>
            <w:tcW w:w="535" w:type="pct"/>
            <w:vAlign w:val="center"/>
          </w:tcPr>
          <w:p w:rsidR="00F527ED" w:rsidRPr="006D3BC6" w:rsidRDefault="00B56502" w:rsidP="003702F3">
            <w:pPr>
              <w:jc w:val="center"/>
              <w:rPr>
                <w:sz w:val="20"/>
                <w:szCs w:val="20"/>
              </w:rPr>
            </w:pPr>
            <w:r>
              <w:rPr>
                <w:sz w:val="20"/>
                <w:szCs w:val="20"/>
              </w:rPr>
              <w:t>16.59</w:t>
            </w:r>
          </w:p>
        </w:tc>
        <w:tc>
          <w:tcPr>
            <w:tcW w:w="536" w:type="pct"/>
            <w:vAlign w:val="center"/>
          </w:tcPr>
          <w:p w:rsidR="00F527ED" w:rsidRPr="006D3BC6" w:rsidRDefault="00B56502" w:rsidP="003702F3">
            <w:pPr>
              <w:jc w:val="center"/>
              <w:rPr>
                <w:sz w:val="20"/>
                <w:szCs w:val="20"/>
              </w:rPr>
            </w:pPr>
            <w:r>
              <w:rPr>
                <w:sz w:val="20"/>
                <w:szCs w:val="20"/>
              </w:rPr>
              <w:t>0.832</w:t>
            </w:r>
          </w:p>
        </w:tc>
        <w:tc>
          <w:tcPr>
            <w:tcW w:w="536" w:type="pct"/>
            <w:vAlign w:val="center"/>
          </w:tcPr>
          <w:p w:rsidR="00F527ED" w:rsidRPr="006D3BC6" w:rsidRDefault="00B56502" w:rsidP="003702F3">
            <w:pPr>
              <w:jc w:val="center"/>
              <w:rPr>
                <w:sz w:val="20"/>
                <w:szCs w:val="20"/>
              </w:rPr>
            </w:pPr>
            <w:r>
              <w:rPr>
                <w:sz w:val="20"/>
                <w:szCs w:val="20"/>
              </w:rPr>
              <w:t>0</w:t>
            </w:r>
          </w:p>
        </w:tc>
        <w:tc>
          <w:tcPr>
            <w:tcW w:w="535" w:type="pct"/>
            <w:vAlign w:val="center"/>
          </w:tcPr>
          <w:p w:rsidR="00F527ED" w:rsidRPr="006D3BC6" w:rsidRDefault="00B56502" w:rsidP="003702F3">
            <w:pPr>
              <w:jc w:val="center"/>
              <w:rPr>
                <w:sz w:val="20"/>
                <w:szCs w:val="20"/>
              </w:rPr>
            </w:pPr>
            <w:r>
              <w:rPr>
                <w:sz w:val="20"/>
                <w:szCs w:val="20"/>
              </w:rPr>
              <w:t>0.285</w:t>
            </w:r>
          </w:p>
        </w:tc>
      </w:tr>
      <w:tr w:rsidR="00F527ED" w:rsidRPr="00EB551C" w:rsidTr="006B518A">
        <w:tc>
          <w:tcPr>
            <w:tcW w:w="1251" w:type="pct"/>
          </w:tcPr>
          <w:p w:rsidR="00F527ED" w:rsidRPr="006D3BC6" w:rsidRDefault="00F527ED" w:rsidP="003702F3">
            <w:pPr>
              <w:rPr>
                <w:sz w:val="20"/>
                <w:szCs w:val="20"/>
              </w:rPr>
            </w:pPr>
            <w:r w:rsidRPr="006D3BC6">
              <w:rPr>
                <w:sz w:val="20"/>
                <w:szCs w:val="20"/>
              </w:rPr>
              <w:t>NFG DS RR</w:t>
            </w:r>
            <w:r w:rsidR="00BA3E39">
              <w:rPr>
                <w:sz w:val="20"/>
                <w:szCs w:val="20"/>
              </w:rPr>
              <w:t xml:space="preserve"> </w:t>
            </w:r>
          </w:p>
        </w:tc>
        <w:tc>
          <w:tcPr>
            <w:tcW w:w="535" w:type="pct"/>
            <w:vAlign w:val="center"/>
          </w:tcPr>
          <w:p w:rsidR="00F527ED" w:rsidRPr="006D3BC6" w:rsidRDefault="00B56502" w:rsidP="003702F3">
            <w:pPr>
              <w:jc w:val="center"/>
              <w:rPr>
                <w:sz w:val="20"/>
                <w:szCs w:val="20"/>
              </w:rPr>
            </w:pPr>
            <w:r>
              <w:rPr>
                <w:sz w:val="20"/>
                <w:szCs w:val="20"/>
              </w:rPr>
              <w:t>166.06</w:t>
            </w:r>
          </w:p>
        </w:tc>
        <w:tc>
          <w:tcPr>
            <w:tcW w:w="536" w:type="pct"/>
            <w:vAlign w:val="center"/>
          </w:tcPr>
          <w:p w:rsidR="00F527ED" w:rsidRPr="006D3BC6" w:rsidRDefault="00B56502" w:rsidP="00533166">
            <w:pPr>
              <w:jc w:val="center"/>
              <w:rPr>
                <w:sz w:val="20"/>
                <w:szCs w:val="20"/>
              </w:rPr>
            </w:pPr>
            <w:r>
              <w:rPr>
                <w:sz w:val="20"/>
                <w:szCs w:val="20"/>
              </w:rPr>
              <w:t>125.3</w:t>
            </w:r>
          </w:p>
        </w:tc>
        <w:tc>
          <w:tcPr>
            <w:tcW w:w="536" w:type="pct"/>
            <w:vAlign w:val="center"/>
          </w:tcPr>
          <w:p w:rsidR="00F527ED" w:rsidRPr="006D3BC6" w:rsidRDefault="00B56502" w:rsidP="003702F3">
            <w:pPr>
              <w:jc w:val="center"/>
              <w:rPr>
                <w:sz w:val="20"/>
                <w:szCs w:val="20"/>
              </w:rPr>
            </w:pPr>
            <w:r>
              <w:rPr>
                <w:sz w:val="20"/>
                <w:szCs w:val="20"/>
              </w:rPr>
              <w:t>5.1</w:t>
            </w:r>
          </w:p>
        </w:tc>
        <w:tc>
          <w:tcPr>
            <w:tcW w:w="535" w:type="pct"/>
            <w:vAlign w:val="center"/>
          </w:tcPr>
          <w:p w:rsidR="00F527ED" w:rsidRPr="006D3BC6" w:rsidRDefault="00B56502" w:rsidP="003702F3">
            <w:pPr>
              <w:jc w:val="center"/>
              <w:rPr>
                <w:sz w:val="20"/>
                <w:szCs w:val="20"/>
              </w:rPr>
            </w:pPr>
            <w:r>
              <w:rPr>
                <w:sz w:val="20"/>
                <w:szCs w:val="20"/>
              </w:rPr>
              <w:t>15.45</w:t>
            </w:r>
          </w:p>
        </w:tc>
        <w:tc>
          <w:tcPr>
            <w:tcW w:w="536" w:type="pct"/>
            <w:vAlign w:val="center"/>
          </w:tcPr>
          <w:p w:rsidR="00F527ED" w:rsidRPr="006D3BC6" w:rsidRDefault="00B56502" w:rsidP="003702F3">
            <w:pPr>
              <w:jc w:val="center"/>
              <w:rPr>
                <w:sz w:val="20"/>
                <w:szCs w:val="20"/>
              </w:rPr>
            </w:pPr>
            <w:r>
              <w:rPr>
                <w:sz w:val="20"/>
                <w:szCs w:val="20"/>
              </w:rPr>
              <w:t>0.764</w:t>
            </w:r>
          </w:p>
        </w:tc>
        <w:tc>
          <w:tcPr>
            <w:tcW w:w="536" w:type="pct"/>
            <w:vAlign w:val="center"/>
          </w:tcPr>
          <w:p w:rsidR="00F527ED" w:rsidRPr="006D3BC6" w:rsidRDefault="00B56502" w:rsidP="003702F3">
            <w:pPr>
              <w:jc w:val="center"/>
              <w:rPr>
                <w:sz w:val="20"/>
                <w:szCs w:val="20"/>
              </w:rPr>
            </w:pPr>
            <w:r>
              <w:rPr>
                <w:sz w:val="20"/>
                <w:szCs w:val="20"/>
              </w:rPr>
              <w:t>0</w:t>
            </w:r>
          </w:p>
        </w:tc>
        <w:tc>
          <w:tcPr>
            <w:tcW w:w="535" w:type="pct"/>
            <w:vAlign w:val="center"/>
          </w:tcPr>
          <w:p w:rsidR="00F527ED" w:rsidRPr="006D3BC6" w:rsidRDefault="00B56502" w:rsidP="003702F3">
            <w:pPr>
              <w:jc w:val="center"/>
              <w:rPr>
                <w:sz w:val="20"/>
                <w:szCs w:val="20"/>
              </w:rPr>
            </w:pPr>
            <w:r>
              <w:rPr>
                <w:sz w:val="20"/>
                <w:szCs w:val="20"/>
              </w:rPr>
              <w:t>0.348</w:t>
            </w:r>
          </w:p>
        </w:tc>
      </w:tr>
      <w:tr w:rsidR="00EE4949" w:rsidRPr="00EB551C" w:rsidTr="006B518A">
        <w:tc>
          <w:tcPr>
            <w:tcW w:w="1251" w:type="pct"/>
          </w:tcPr>
          <w:p w:rsidR="00EE4949" w:rsidRPr="006D3BC6" w:rsidRDefault="00EE4949" w:rsidP="003702F3">
            <w:pPr>
              <w:rPr>
                <w:sz w:val="20"/>
                <w:szCs w:val="20"/>
              </w:rPr>
            </w:pPr>
            <w:r>
              <w:rPr>
                <w:sz w:val="20"/>
                <w:szCs w:val="20"/>
              </w:rPr>
              <w:t>RR TOLC</w:t>
            </w:r>
          </w:p>
        </w:tc>
        <w:tc>
          <w:tcPr>
            <w:tcW w:w="535" w:type="pct"/>
            <w:vAlign w:val="center"/>
          </w:tcPr>
          <w:p w:rsidR="00EE4949" w:rsidRDefault="00B56502" w:rsidP="003702F3">
            <w:pPr>
              <w:jc w:val="center"/>
              <w:rPr>
                <w:sz w:val="20"/>
                <w:szCs w:val="20"/>
              </w:rPr>
            </w:pPr>
            <w:r>
              <w:rPr>
                <w:sz w:val="20"/>
                <w:szCs w:val="20"/>
              </w:rPr>
              <w:t>0.355</w:t>
            </w:r>
          </w:p>
        </w:tc>
        <w:tc>
          <w:tcPr>
            <w:tcW w:w="536" w:type="pct"/>
            <w:vAlign w:val="center"/>
          </w:tcPr>
          <w:p w:rsidR="00EE4949" w:rsidRDefault="00B56502" w:rsidP="00533166">
            <w:pPr>
              <w:jc w:val="center"/>
              <w:rPr>
                <w:sz w:val="20"/>
                <w:szCs w:val="20"/>
              </w:rPr>
            </w:pPr>
            <w:r>
              <w:rPr>
                <w:sz w:val="20"/>
                <w:szCs w:val="20"/>
              </w:rPr>
              <w:t>2040</w:t>
            </w:r>
          </w:p>
        </w:tc>
        <w:tc>
          <w:tcPr>
            <w:tcW w:w="536" w:type="pct"/>
            <w:vAlign w:val="center"/>
          </w:tcPr>
          <w:p w:rsidR="00EE4949" w:rsidRDefault="00B56502" w:rsidP="003702F3">
            <w:pPr>
              <w:jc w:val="center"/>
              <w:rPr>
                <w:sz w:val="20"/>
                <w:szCs w:val="20"/>
              </w:rPr>
            </w:pPr>
            <w:r>
              <w:rPr>
                <w:sz w:val="20"/>
                <w:szCs w:val="20"/>
              </w:rPr>
              <w:t>2.85</w:t>
            </w:r>
          </w:p>
        </w:tc>
        <w:tc>
          <w:tcPr>
            <w:tcW w:w="535" w:type="pct"/>
            <w:vAlign w:val="center"/>
          </w:tcPr>
          <w:p w:rsidR="00EE4949" w:rsidRDefault="00B56502" w:rsidP="003702F3">
            <w:pPr>
              <w:jc w:val="center"/>
              <w:rPr>
                <w:sz w:val="20"/>
                <w:szCs w:val="20"/>
              </w:rPr>
            </w:pPr>
            <w:r>
              <w:rPr>
                <w:sz w:val="20"/>
                <w:szCs w:val="20"/>
              </w:rPr>
              <w:t>1244</w:t>
            </w:r>
          </w:p>
        </w:tc>
        <w:tc>
          <w:tcPr>
            <w:tcW w:w="536" w:type="pct"/>
            <w:vAlign w:val="center"/>
          </w:tcPr>
          <w:p w:rsidR="00EE4949" w:rsidRDefault="00B56502" w:rsidP="003702F3">
            <w:pPr>
              <w:jc w:val="center"/>
              <w:rPr>
                <w:sz w:val="20"/>
                <w:szCs w:val="20"/>
              </w:rPr>
            </w:pPr>
            <w:r>
              <w:rPr>
                <w:sz w:val="20"/>
                <w:szCs w:val="20"/>
              </w:rPr>
              <w:t>74.5</w:t>
            </w:r>
          </w:p>
        </w:tc>
        <w:tc>
          <w:tcPr>
            <w:tcW w:w="536" w:type="pct"/>
            <w:vAlign w:val="center"/>
          </w:tcPr>
          <w:p w:rsidR="00EE4949" w:rsidRDefault="00B56502" w:rsidP="003702F3">
            <w:pPr>
              <w:jc w:val="center"/>
              <w:rPr>
                <w:sz w:val="20"/>
                <w:szCs w:val="20"/>
              </w:rPr>
            </w:pPr>
            <w:r>
              <w:rPr>
                <w:sz w:val="20"/>
                <w:szCs w:val="20"/>
              </w:rPr>
              <w:t>399</w:t>
            </w:r>
          </w:p>
        </w:tc>
        <w:tc>
          <w:tcPr>
            <w:tcW w:w="535" w:type="pct"/>
            <w:vAlign w:val="center"/>
          </w:tcPr>
          <w:p w:rsidR="00EE4949" w:rsidRDefault="00B56502" w:rsidP="003702F3">
            <w:pPr>
              <w:jc w:val="center"/>
              <w:rPr>
                <w:sz w:val="20"/>
                <w:szCs w:val="20"/>
              </w:rPr>
            </w:pPr>
            <w:r>
              <w:rPr>
                <w:sz w:val="20"/>
                <w:szCs w:val="20"/>
              </w:rPr>
              <w:t>3.66</w:t>
            </w:r>
          </w:p>
        </w:tc>
      </w:tr>
    </w:tbl>
    <w:p w:rsidR="00F527ED" w:rsidRDefault="00F527ED" w:rsidP="00412514">
      <w:pPr>
        <w:pBdr>
          <w:bottom w:val="single" w:sz="6" w:space="1" w:color="auto"/>
        </w:pBdr>
        <w:spacing w:after="0"/>
      </w:pPr>
    </w:p>
    <w:p w:rsidR="004747C0" w:rsidRDefault="004747C0" w:rsidP="004925F5">
      <w:pPr>
        <w:spacing w:after="0"/>
        <w:rPr>
          <w:b/>
        </w:rPr>
      </w:pPr>
    </w:p>
    <w:p w:rsidR="004747C0" w:rsidRDefault="004747C0" w:rsidP="004925F5">
      <w:pPr>
        <w:spacing w:after="0"/>
        <w:rPr>
          <w:b/>
        </w:rPr>
      </w:pPr>
    </w:p>
    <w:p w:rsidR="004747C0" w:rsidRDefault="004747C0" w:rsidP="004925F5">
      <w:pPr>
        <w:spacing w:after="0"/>
        <w:rPr>
          <w:b/>
        </w:rPr>
      </w:pPr>
    </w:p>
    <w:p w:rsidR="004747C0" w:rsidRDefault="004747C0" w:rsidP="004925F5">
      <w:pPr>
        <w:spacing w:after="0"/>
        <w:rPr>
          <w:b/>
        </w:rPr>
      </w:pPr>
    </w:p>
    <w:p w:rsidR="004747C0" w:rsidRDefault="004747C0" w:rsidP="004925F5">
      <w:pPr>
        <w:spacing w:after="0"/>
        <w:rPr>
          <w:b/>
        </w:rPr>
      </w:pPr>
    </w:p>
    <w:p w:rsidR="00324644" w:rsidRPr="003350F8" w:rsidRDefault="00324644" w:rsidP="004925F5">
      <w:pPr>
        <w:spacing w:after="0"/>
      </w:pPr>
      <w:r w:rsidRPr="003350F8">
        <w:rPr>
          <w:b/>
        </w:rPr>
        <w:t>Project:</w:t>
      </w:r>
      <w:r w:rsidRPr="003350F8">
        <w:t xml:space="preserve"> </w:t>
      </w:r>
      <w:r w:rsidR="00CC6E6A" w:rsidRPr="003350F8">
        <w:t>Sovern 62</w:t>
      </w:r>
      <w:r w:rsidR="00792890">
        <w:t xml:space="preserve"> / Sovern Bishoff</w:t>
      </w:r>
    </w:p>
    <w:p w:rsidR="00324644" w:rsidRPr="003350F8" w:rsidRDefault="00324644" w:rsidP="004925F5">
      <w:pPr>
        <w:spacing w:after="0"/>
      </w:pPr>
      <w:r w:rsidRPr="003350F8">
        <w:rPr>
          <w:b/>
        </w:rPr>
        <w:t>Stream:</w:t>
      </w:r>
      <w:r w:rsidRPr="003350F8">
        <w:t xml:space="preserve"> </w:t>
      </w:r>
      <w:r w:rsidR="00CC6E6A" w:rsidRPr="003350F8">
        <w:t xml:space="preserve">Sovern Run | Big Sandy Creek </w:t>
      </w:r>
    </w:p>
    <w:p w:rsidR="00412514" w:rsidRPr="003350F8" w:rsidRDefault="00412514" w:rsidP="00412514">
      <w:pPr>
        <w:spacing w:after="0"/>
      </w:pPr>
      <w:r w:rsidRPr="003350F8">
        <w:rPr>
          <w:b/>
        </w:rPr>
        <w:t xml:space="preserve">Coordinates: </w:t>
      </w:r>
      <w:r w:rsidR="00EF20FA" w:rsidRPr="003350F8">
        <w:t>39.593591, -79.676086</w:t>
      </w:r>
    </w:p>
    <w:p w:rsidR="00412514" w:rsidRPr="003350F8" w:rsidRDefault="00412514" w:rsidP="00412514">
      <w:pPr>
        <w:spacing w:after="0"/>
      </w:pPr>
      <w:r w:rsidRPr="003350F8">
        <w:rPr>
          <w:b/>
        </w:rPr>
        <w:t>Year completed:</w:t>
      </w:r>
      <w:r w:rsidRPr="003350F8">
        <w:t xml:space="preserve"> </w:t>
      </w:r>
      <w:r w:rsidR="00B26C7F" w:rsidRPr="003350F8">
        <w:t>1</w:t>
      </w:r>
      <w:r w:rsidR="003350F8" w:rsidRPr="003350F8">
        <w:t>998; 200</w:t>
      </w:r>
      <w:r w:rsidR="007620A9">
        <w:t>3</w:t>
      </w:r>
      <w:r w:rsidR="00E44BAB">
        <w:t>; 2010</w:t>
      </w:r>
    </w:p>
    <w:p w:rsidR="003350F8" w:rsidRPr="003350F8" w:rsidRDefault="00412514" w:rsidP="00412514">
      <w:pPr>
        <w:spacing w:after="0"/>
      </w:pPr>
      <w:r w:rsidRPr="003350F8">
        <w:rPr>
          <w:b/>
        </w:rPr>
        <w:t xml:space="preserve">Total construction: </w:t>
      </w:r>
      <w:r w:rsidR="003350F8" w:rsidRPr="003350F8">
        <w:t>1998: $</w:t>
      </w:r>
      <w:r w:rsidR="0042504F">
        <w:t>50,665</w:t>
      </w:r>
      <w:r w:rsidR="003350F8" w:rsidRPr="003350F8">
        <w:t xml:space="preserve"> (Triad Engineering/Grafton Coal Company); </w:t>
      </w:r>
      <w:r w:rsidR="007620A9">
        <w:t>2003</w:t>
      </w:r>
      <w:r w:rsidR="003350F8" w:rsidRPr="003350F8">
        <w:t xml:space="preserve">: $12,772 </w:t>
      </w:r>
    </w:p>
    <w:p w:rsidR="00412514" w:rsidRPr="003350F8" w:rsidRDefault="003350F8" w:rsidP="003350F8">
      <w:pPr>
        <w:spacing w:after="0"/>
        <w:ind w:firstLine="720"/>
      </w:pPr>
      <w:r w:rsidRPr="003350F8">
        <w:t>(Grafton Coal Company)</w:t>
      </w:r>
      <w:r w:rsidR="00E44BAB">
        <w:t xml:space="preserve">; 2010: </w:t>
      </w:r>
      <w:r w:rsidR="007620A9">
        <w:t>$</w:t>
      </w:r>
      <w:r w:rsidR="00B82CE6">
        <w:t xml:space="preserve">235,139 </w:t>
      </w:r>
      <w:r w:rsidR="00E44BAB">
        <w:t>(Alpha Associates/CE Bolyard &amp; Son)</w:t>
      </w:r>
    </w:p>
    <w:p w:rsidR="004B33AD" w:rsidRDefault="00412514" w:rsidP="004B33AD">
      <w:pPr>
        <w:spacing w:after="0"/>
        <w:jc w:val="both"/>
      </w:pPr>
      <w:r w:rsidRPr="003350F8">
        <w:rPr>
          <w:b/>
        </w:rPr>
        <w:t xml:space="preserve">Description: </w:t>
      </w:r>
      <w:r w:rsidR="00B26C7F" w:rsidRPr="003350F8">
        <w:t xml:space="preserve">1998: Gravel sized limestone was pneumatically injected into the mine portal and </w:t>
      </w:r>
      <w:r w:rsidR="004B33AD">
        <w:t xml:space="preserve">a </w:t>
      </w:r>
    </w:p>
    <w:p w:rsidR="00412514" w:rsidRPr="003350F8" w:rsidRDefault="00B26C7F" w:rsidP="004B33AD">
      <w:pPr>
        <w:spacing w:after="0"/>
        <w:ind w:left="720"/>
        <w:jc w:val="both"/>
      </w:pPr>
      <w:r w:rsidRPr="003350F8">
        <w:t xml:space="preserve">dam was constructed to collect treated water. An open limestone channel was constructed below the pond. </w:t>
      </w:r>
      <w:r w:rsidR="003350F8" w:rsidRPr="003350F8">
        <w:t>200</w:t>
      </w:r>
      <w:r w:rsidR="007620A9">
        <w:t>3</w:t>
      </w:r>
      <w:r w:rsidR="0083722B" w:rsidRPr="003350F8">
        <w:t xml:space="preserve">: Steel slag was added to the pond and rip rap was added to the channel. </w:t>
      </w:r>
      <w:r w:rsidR="00E44BAB">
        <w:t xml:space="preserve">2010: </w:t>
      </w:r>
      <w:r w:rsidR="000C00B9">
        <w:t>A steel slag leach bed, open limestone channels, limestone separation dam, and series of settling ponds including a final wetland polishing pond were constructed. Additionally, a</w:t>
      </w:r>
      <w:r w:rsidR="00E44BAB">
        <w:t xml:space="preserve"> steel slag leach bed (“Bishoff”) was constructed. </w:t>
      </w:r>
    </w:p>
    <w:p w:rsidR="00412514" w:rsidRPr="00E44BAB" w:rsidRDefault="00412514" w:rsidP="00412514">
      <w:pPr>
        <w:spacing w:after="0"/>
      </w:pPr>
      <w:r w:rsidRPr="003350F8">
        <w:rPr>
          <w:b/>
        </w:rPr>
        <w:t xml:space="preserve">Expected results: </w:t>
      </w:r>
      <w:r w:rsidR="00E44BAB">
        <w:t>80% reduction of Al, Fe, and acidity.</w:t>
      </w:r>
    </w:p>
    <w:p w:rsidR="00DB4ACE" w:rsidRPr="003350F8" w:rsidRDefault="00412514" w:rsidP="00412514">
      <w:pPr>
        <w:spacing w:after="0"/>
      </w:pPr>
      <w:r w:rsidRPr="003350F8">
        <w:rPr>
          <w:b/>
        </w:rPr>
        <w:t>Water quality data:</w:t>
      </w:r>
      <w:r w:rsidR="00DB4ACE" w:rsidRPr="003350F8">
        <w:rPr>
          <w:b/>
        </w:rPr>
        <w:t xml:space="preserve"> </w:t>
      </w:r>
      <w:r w:rsidR="0063307F">
        <w:t>(06/29/2021</w:t>
      </w:r>
      <w:r w:rsidR="001B13A0">
        <w:t>)</w:t>
      </w:r>
    </w:p>
    <w:tbl>
      <w:tblPr>
        <w:tblStyle w:val="TableGrid"/>
        <w:tblW w:w="5000" w:type="pct"/>
        <w:tblLayout w:type="fixed"/>
        <w:tblLook w:val="04A0" w:firstRow="1" w:lastRow="0" w:firstColumn="1" w:lastColumn="0" w:noHBand="0" w:noVBand="1"/>
      </w:tblPr>
      <w:tblGrid>
        <w:gridCol w:w="2340"/>
        <w:gridCol w:w="1001"/>
        <w:gridCol w:w="1003"/>
        <w:gridCol w:w="1002"/>
        <w:gridCol w:w="1000"/>
        <w:gridCol w:w="1002"/>
        <w:gridCol w:w="1002"/>
        <w:gridCol w:w="1000"/>
      </w:tblGrid>
      <w:tr w:rsidR="00DB4ACE" w:rsidRPr="00AD14A8" w:rsidTr="006B518A">
        <w:tc>
          <w:tcPr>
            <w:tcW w:w="1251" w:type="pct"/>
            <w:vAlign w:val="center"/>
          </w:tcPr>
          <w:p w:rsidR="00DB4ACE" w:rsidRPr="00AD14A8" w:rsidRDefault="00DB4ACE" w:rsidP="00FF7838">
            <w:pPr>
              <w:jc w:val="center"/>
              <w:rPr>
                <w:sz w:val="20"/>
              </w:rPr>
            </w:pPr>
            <w:r w:rsidRPr="00AD14A8">
              <w:rPr>
                <w:sz w:val="20"/>
              </w:rPr>
              <w:t>Site</w:t>
            </w:r>
          </w:p>
        </w:tc>
        <w:tc>
          <w:tcPr>
            <w:tcW w:w="535" w:type="pct"/>
            <w:vAlign w:val="center"/>
          </w:tcPr>
          <w:p w:rsidR="00DB4ACE" w:rsidRPr="00AD14A8" w:rsidRDefault="00DB4ACE" w:rsidP="00FF7838">
            <w:pPr>
              <w:jc w:val="center"/>
              <w:rPr>
                <w:sz w:val="20"/>
              </w:rPr>
            </w:pPr>
            <w:r w:rsidRPr="00AD14A8">
              <w:rPr>
                <w:sz w:val="20"/>
              </w:rPr>
              <w:t>Flow (GPM)</w:t>
            </w:r>
          </w:p>
        </w:tc>
        <w:tc>
          <w:tcPr>
            <w:tcW w:w="536" w:type="pct"/>
            <w:vAlign w:val="center"/>
          </w:tcPr>
          <w:p w:rsidR="00DB4ACE" w:rsidRPr="00AD14A8" w:rsidRDefault="00DB4ACE" w:rsidP="00FF7838">
            <w:pPr>
              <w:jc w:val="center"/>
              <w:rPr>
                <w:sz w:val="20"/>
              </w:rPr>
            </w:pPr>
            <w:r w:rsidRPr="00AD14A8">
              <w:rPr>
                <w:sz w:val="20"/>
              </w:rPr>
              <w:t>Conduct. (</w:t>
            </w:r>
            <w:r w:rsidRPr="00AD14A8">
              <w:rPr>
                <w:rFonts w:cs="Times New Roman"/>
                <w:sz w:val="20"/>
              </w:rPr>
              <w:t>µ</w:t>
            </w:r>
            <w:r w:rsidRPr="00AD14A8">
              <w:rPr>
                <w:sz w:val="20"/>
              </w:rPr>
              <w:t>s)</w:t>
            </w:r>
          </w:p>
        </w:tc>
        <w:tc>
          <w:tcPr>
            <w:tcW w:w="536" w:type="pct"/>
            <w:vAlign w:val="center"/>
          </w:tcPr>
          <w:p w:rsidR="00DB4ACE" w:rsidRPr="00AD14A8" w:rsidRDefault="00A576A9" w:rsidP="00FF7838">
            <w:pPr>
              <w:jc w:val="center"/>
              <w:rPr>
                <w:sz w:val="20"/>
              </w:rPr>
            </w:pPr>
            <w:r w:rsidRPr="00AD14A8">
              <w:rPr>
                <w:sz w:val="20"/>
              </w:rPr>
              <w:t>Lab</w:t>
            </w:r>
            <w:r w:rsidR="00DB4ACE" w:rsidRPr="00AD14A8">
              <w:rPr>
                <w:sz w:val="20"/>
              </w:rPr>
              <w:t xml:space="preserve"> pH (SU)</w:t>
            </w:r>
          </w:p>
        </w:tc>
        <w:tc>
          <w:tcPr>
            <w:tcW w:w="535" w:type="pct"/>
            <w:vAlign w:val="center"/>
          </w:tcPr>
          <w:p w:rsidR="00DB4ACE" w:rsidRPr="00AD14A8" w:rsidRDefault="00DB4ACE" w:rsidP="00FF7838">
            <w:pPr>
              <w:jc w:val="center"/>
              <w:rPr>
                <w:sz w:val="20"/>
              </w:rPr>
            </w:pPr>
            <w:r w:rsidRPr="00AD14A8">
              <w:rPr>
                <w:sz w:val="20"/>
              </w:rPr>
              <w:t>Acidity (mg/L)</w:t>
            </w:r>
          </w:p>
        </w:tc>
        <w:tc>
          <w:tcPr>
            <w:tcW w:w="536" w:type="pct"/>
            <w:vAlign w:val="center"/>
          </w:tcPr>
          <w:p w:rsidR="00DB4ACE" w:rsidRPr="00AD14A8" w:rsidRDefault="00DB4ACE" w:rsidP="00FF7838">
            <w:pPr>
              <w:jc w:val="center"/>
              <w:rPr>
                <w:sz w:val="20"/>
              </w:rPr>
            </w:pPr>
            <w:r w:rsidRPr="00AD14A8">
              <w:rPr>
                <w:sz w:val="20"/>
              </w:rPr>
              <w:t>D_Al (mg/L)</w:t>
            </w:r>
          </w:p>
        </w:tc>
        <w:tc>
          <w:tcPr>
            <w:tcW w:w="536" w:type="pct"/>
            <w:vAlign w:val="center"/>
          </w:tcPr>
          <w:p w:rsidR="00DB4ACE" w:rsidRPr="00AD14A8" w:rsidRDefault="00DB4ACE" w:rsidP="00FF7838">
            <w:pPr>
              <w:jc w:val="center"/>
              <w:rPr>
                <w:sz w:val="20"/>
              </w:rPr>
            </w:pPr>
            <w:r w:rsidRPr="00AD14A8">
              <w:rPr>
                <w:sz w:val="20"/>
              </w:rPr>
              <w:t>D_Fe (mg/L)</w:t>
            </w:r>
          </w:p>
        </w:tc>
        <w:tc>
          <w:tcPr>
            <w:tcW w:w="535" w:type="pct"/>
            <w:vAlign w:val="center"/>
          </w:tcPr>
          <w:p w:rsidR="00DB4ACE" w:rsidRPr="00AD14A8" w:rsidRDefault="00DB4ACE" w:rsidP="00FF7838">
            <w:pPr>
              <w:jc w:val="center"/>
              <w:rPr>
                <w:sz w:val="20"/>
              </w:rPr>
            </w:pPr>
            <w:r w:rsidRPr="00AD14A8">
              <w:rPr>
                <w:sz w:val="20"/>
              </w:rPr>
              <w:t>D_Mn (mg/L)</w:t>
            </w:r>
          </w:p>
        </w:tc>
      </w:tr>
      <w:tr w:rsidR="009D49FE" w:rsidRPr="00AD14A8" w:rsidTr="006B518A">
        <w:tc>
          <w:tcPr>
            <w:tcW w:w="1251" w:type="pct"/>
          </w:tcPr>
          <w:p w:rsidR="009D49FE" w:rsidRPr="00AD14A8" w:rsidRDefault="009D49FE" w:rsidP="009D49FE">
            <w:pPr>
              <w:rPr>
                <w:sz w:val="20"/>
              </w:rPr>
            </w:pPr>
            <w:r w:rsidRPr="00AD14A8">
              <w:rPr>
                <w:sz w:val="20"/>
              </w:rPr>
              <w:t>Sov 62 SO</w:t>
            </w:r>
          </w:p>
        </w:tc>
        <w:tc>
          <w:tcPr>
            <w:tcW w:w="535" w:type="pct"/>
            <w:vAlign w:val="center"/>
          </w:tcPr>
          <w:p w:rsidR="009D49FE" w:rsidRPr="00AD14A8" w:rsidRDefault="0063307F" w:rsidP="009D49FE">
            <w:pPr>
              <w:jc w:val="center"/>
              <w:rPr>
                <w:sz w:val="20"/>
              </w:rPr>
            </w:pPr>
            <w:r>
              <w:rPr>
                <w:sz w:val="20"/>
              </w:rPr>
              <w:t>10.522</w:t>
            </w:r>
          </w:p>
        </w:tc>
        <w:tc>
          <w:tcPr>
            <w:tcW w:w="536" w:type="pct"/>
            <w:vAlign w:val="center"/>
          </w:tcPr>
          <w:p w:rsidR="009D49FE" w:rsidRPr="00AD14A8" w:rsidRDefault="0063307F" w:rsidP="009D49FE">
            <w:pPr>
              <w:jc w:val="center"/>
              <w:rPr>
                <w:sz w:val="20"/>
              </w:rPr>
            </w:pPr>
            <w:r>
              <w:rPr>
                <w:sz w:val="20"/>
              </w:rPr>
              <w:t>834.4</w:t>
            </w:r>
          </w:p>
        </w:tc>
        <w:tc>
          <w:tcPr>
            <w:tcW w:w="536" w:type="pct"/>
            <w:vAlign w:val="center"/>
          </w:tcPr>
          <w:p w:rsidR="009D49FE" w:rsidRPr="00AD14A8" w:rsidRDefault="0063307F" w:rsidP="009D49FE">
            <w:pPr>
              <w:jc w:val="center"/>
              <w:rPr>
                <w:sz w:val="20"/>
              </w:rPr>
            </w:pPr>
            <w:r>
              <w:rPr>
                <w:sz w:val="20"/>
              </w:rPr>
              <w:t>3.35</w:t>
            </w:r>
          </w:p>
        </w:tc>
        <w:tc>
          <w:tcPr>
            <w:tcW w:w="535" w:type="pct"/>
            <w:vAlign w:val="center"/>
          </w:tcPr>
          <w:p w:rsidR="009D49FE" w:rsidRPr="00AD14A8" w:rsidRDefault="0063307F" w:rsidP="009D49FE">
            <w:pPr>
              <w:jc w:val="center"/>
              <w:rPr>
                <w:sz w:val="20"/>
              </w:rPr>
            </w:pPr>
            <w:r>
              <w:rPr>
                <w:sz w:val="20"/>
              </w:rPr>
              <w:t>153.4</w:t>
            </w:r>
          </w:p>
        </w:tc>
        <w:tc>
          <w:tcPr>
            <w:tcW w:w="536" w:type="pct"/>
            <w:vAlign w:val="center"/>
          </w:tcPr>
          <w:p w:rsidR="009D49FE" w:rsidRPr="00AD14A8" w:rsidRDefault="0063307F" w:rsidP="009D49FE">
            <w:pPr>
              <w:jc w:val="center"/>
              <w:rPr>
                <w:sz w:val="20"/>
              </w:rPr>
            </w:pPr>
            <w:r>
              <w:rPr>
                <w:sz w:val="20"/>
              </w:rPr>
              <w:t>17.4</w:t>
            </w:r>
          </w:p>
        </w:tc>
        <w:tc>
          <w:tcPr>
            <w:tcW w:w="536" w:type="pct"/>
            <w:vAlign w:val="center"/>
          </w:tcPr>
          <w:p w:rsidR="009D49FE" w:rsidRPr="00AD14A8" w:rsidRDefault="0063307F" w:rsidP="00C57018">
            <w:pPr>
              <w:jc w:val="center"/>
              <w:rPr>
                <w:sz w:val="20"/>
              </w:rPr>
            </w:pPr>
            <w:r>
              <w:rPr>
                <w:sz w:val="20"/>
              </w:rPr>
              <w:t>4.01</w:t>
            </w:r>
          </w:p>
        </w:tc>
        <w:tc>
          <w:tcPr>
            <w:tcW w:w="535" w:type="pct"/>
            <w:vAlign w:val="center"/>
          </w:tcPr>
          <w:p w:rsidR="009D49FE" w:rsidRPr="00AD14A8" w:rsidRDefault="0063307F" w:rsidP="009D49FE">
            <w:pPr>
              <w:jc w:val="center"/>
              <w:rPr>
                <w:sz w:val="20"/>
              </w:rPr>
            </w:pPr>
            <w:r>
              <w:rPr>
                <w:sz w:val="20"/>
              </w:rPr>
              <w:t>2.4</w:t>
            </w:r>
          </w:p>
        </w:tc>
      </w:tr>
      <w:tr w:rsidR="00792890" w:rsidRPr="00AD14A8" w:rsidTr="006B518A">
        <w:tc>
          <w:tcPr>
            <w:tcW w:w="1251" w:type="pct"/>
          </w:tcPr>
          <w:p w:rsidR="00792890" w:rsidRPr="00AD14A8" w:rsidRDefault="00792890" w:rsidP="009D49FE">
            <w:pPr>
              <w:rPr>
                <w:sz w:val="20"/>
              </w:rPr>
            </w:pPr>
            <w:r w:rsidRPr="00AD14A8">
              <w:rPr>
                <w:sz w:val="20"/>
              </w:rPr>
              <w:t>Bishoff SO</w:t>
            </w:r>
          </w:p>
        </w:tc>
        <w:tc>
          <w:tcPr>
            <w:tcW w:w="535" w:type="pct"/>
            <w:vAlign w:val="center"/>
          </w:tcPr>
          <w:p w:rsidR="00792890" w:rsidRPr="00AD14A8" w:rsidRDefault="0063307F" w:rsidP="009D49FE">
            <w:pPr>
              <w:jc w:val="center"/>
              <w:rPr>
                <w:sz w:val="20"/>
              </w:rPr>
            </w:pPr>
            <w:r>
              <w:rPr>
                <w:sz w:val="20"/>
              </w:rPr>
              <w:t>6.007</w:t>
            </w:r>
          </w:p>
        </w:tc>
        <w:tc>
          <w:tcPr>
            <w:tcW w:w="536" w:type="pct"/>
            <w:vAlign w:val="center"/>
          </w:tcPr>
          <w:p w:rsidR="00792890" w:rsidRPr="00AD14A8" w:rsidRDefault="0063307F" w:rsidP="009D49FE">
            <w:pPr>
              <w:jc w:val="center"/>
              <w:rPr>
                <w:sz w:val="20"/>
              </w:rPr>
            </w:pPr>
            <w:r>
              <w:rPr>
                <w:sz w:val="20"/>
              </w:rPr>
              <w:t>124.6</w:t>
            </w:r>
          </w:p>
        </w:tc>
        <w:tc>
          <w:tcPr>
            <w:tcW w:w="536" w:type="pct"/>
            <w:vAlign w:val="center"/>
          </w:tcPr>
          <w:p w:rsidR="00792890" w:rsidRPr="00AD14A8" w:rsidRDefault="0063307F" w:rsidP="009D49FE">
            <w:pPr>
              <w:jc w:val="center"/>
              <w:rPr>
                <w:sz w:val="20"/>
              </w:rPr>
            </w:pPr>
            <w:r>
              <w:rPr>
                <w:sz w:val="20"/>
              </w:rPr>
              <w:t>7.27</w:t>
            </w:r>
          </w:p>
        </w:tc>
        <w:tc>
          <w:tcPr>
            <w:tcW w:w="535" w:type="pct"/>
            <w:vAlign w:val="center"/>
          </w:tcPr>
          <w:p w:rsidR="00792890" w:rsidRPr="00AD14A8" w:rsidRDefault="0063307F" w:rsidP="009D49FE">
            <w:pPr>
              <w:jc w:val="center"/>
              <w:rPr>
                <w:sz w:val="20"/>
              </w:rPr>
            </w:pPr>
            <w:r>
              <w:rPr>
                <w:sz w:val="20"/>
              </w:rPr>
              <w:t>-2.51</w:t>
            </w:r>
          </w:p>
        </w:tc>
        <w:tc>
          <w:tcPr>
            <w:tcW w:w="536" w:type="pct"/>
            <w:vAlign w:val="center"/>
          </w:tcPr>
          <w:p w:rsidR="00792890" w:rsidRPr="00AD14A8" w:rsidRDefault="0063307F" w:rsidP="009D49FE">
            <w:pPr>
              <w:jc w:val="center"/>
              <w:rPr>
                <w:sz w:val="20"/>
              </w:rPr>
            </w:pPr>
            <w:r>
              <w:rPr>
                <w:sz w:val="20"/>
              </w:rPr>
              <w:t>0</w:t>
            </w:r>
          </w:p>
        </w:tc>
        <w:tc>
          <w:tcPr>
            <w:tcW w:w="536" w:type="pct"/>
            <w:vAlign w:val="center"/>
          </w:tcPr>
          <w:p w:rsidR="00792890" w:rsidRPr="00AD14A8" w:rsidRDefault="0063307F" w:rsidP="009D49FE">
            <w:pPr>
              <w:jc w:val="center"/>
              <w:rPr>
                <w:sz w:val="20"/>
              </w:rPr>
            </w:pPr>
            <w:r>
              <w:rPr>
                <w:sz w:val="20"/>
              </w:rPr>
              <w:t>2.48</w:t>
            </w:r>
          </w:p>
        </w:tc>
        <w:tc>
          <w:tcPr>
            <w:tcW w:w="535" w:type="pct"/>
            <w:vAlign w:val="center"/>
          </w:tcPr>
          <w:p w:rsidR="00792890" w:rsidRPr="00AD14A8" w:rsidRDefault="0063307F" w:rsidP="009D49FE">
            <w:pPr>
              <w:jc w:val="center"/>
              <w:rPr>
                <w:sz w:val="20"/>
              </w:rPr>
            </w:pPr>
            <w:r>
              <w:rPr>
                <w:sz w:val="20"/>
              </w:rPr>
              <w:t>0.347</w:t>
            </w:r>
          </w:p>
        </w:tc>
      </w:tr>
    </w:tbl>
    <w:p w:rsidR="00C57018" w:rsidRDefault="00C57018" w:rsidP="00A609E7">
      <w:pPr>
        <w:spacing w:after="0"/>
        <w:rPr>
          <w:b/>
        </w:rPr>
      </w:pPr>
    </w:p>
    <w:p w:rsidR="00324644" w:rsidRDefault="00324644" w:rsidP="00A609E7">
      <w:pPr>
        <w:spacing w:after="0"/>
      </w:pPr>
      <w:r w:rsidRPr="00EF20FA">
        <w:rPr>
          <w:b/>
        </w:rPr>
        <w:t xml:space="preserve">Project: </w:t>
      </w:r>
      <w:r w:rsidR="00CC6E6A">
        <w:t xml:space="preserve">Sovern England </w:t>
      </w:r>
    </w:p>
    <w:p w:rsidR="00324644" w:rsidRDefault="00324644" w:rsidP="00A609E7">
      <w:pPr>
        <w:spacing w:after="0"/>
      </w:pPr>
      <w:r w:rsidRPr="00EF20FA">
        <w:rPr>
          <w:b/>
        </w:rPr>
        <w:t>Stream:</w:t>
      </w:r>
      <w:r>
        <w:t xml:space="preserve"> </w:t>
      </w:r>
      <w:r w:rsidR="00CC6E6A">
        <w:t xml:space="preserve">Sovern Run | Big Sandy Creek </w:t>
      </w:r>
    </w:p>
    <w:p w:rsidR="00412514" w:rsidRPr="00EC1FFA" w:rsidRDefault="00412514" w:rsidP="00A609E7">
      <w:pPr>
        <w:spacing w:after="0"/>
      </w:pPr>
      <w:r w:rsidRPr="004D7BAF">
        <w:rPr>
          <w:b/>
        </w:rPr>
        <w:t xml:space="preserve">Coordinates: </w:t>
      </w:r>
      <w:r w:rsidR="00EC1FFA">
        <w:t>39.593927, -79.681167</w:t>
      </w:r>
    </w:p>
    <w:p w:rsidR="00412514" w:rsidRPr="00205FFA" w:rsidRDefault="00412514" w:rsidP="00A609E7">
      <w:pPr>
        <w:spacing w:after="0"/>
      </w:pPr>
      <w:r>
        <w:rPr>
          <w:b/>
        </w:rPr>
        <w:t>Year completed:</w:t>
      </w:r>
      <w:r>
        <w:t xml:space="preserve"> </w:t>
      </w:r>
      <w:r w:rsidR="00EF20FA">
        <w:t>Projected 2017</w:t>
      </w:r>
    </w:p>
    <w:p w:rsidR="00412514" w:rsidRPr="00EF20FA" w:rsidRDefault="00412514" w:rsidP="00A609E7">
      <w:pPr>
        <w:spacing w:after="0"/>
      </w:pPr>
      <w:r>
        <w:rPr>
          <w:b/>
        </w:rPr>
        <w:t xml:space="preserve">Total construction: </w:t>
      </w:r>
      <w:r w:rsidR="00EF20FA">
        <w:t>Expected $169,525 ($340,181</w:t>
      </w:r>
      <w:r w:rsidR="00EC1FFA">
        <w:t xml:space="preserve"> including </w:t>
      </w:r>
      <w:r w:rsidR="005C6384">
        <w:t>O</w:t>
      </w:r>
      <w:r w:rsidR="00EC1FFA">
        <w:t>ALMR reclamation project)</w:t>
      </w:r>
    </w:p>
    <w:p w:rsidR="004B33AD" w:rsidRDefault="00412514" w:rsidP="00A609E7">
      <w:pPr>
        <w:spacing w:after="0"/>
        <w:jc w:val="both"/>
      </w:pPr>
      <w:r w:rsidRPr="004D7BAF">
        <w:rPr>
          <w:b/>
        </w:rPr>
        <w:t xml:space="preserve">Description: </w:t>
      </w:r>
      <w:r w:rsidR="004241DB">
        <w:t>L</w:t>
      </w:r>
      <w:r w:rsidR="005C6384">
        <w:t xml:space="preserve">and reclamation </w:t>
      </w:r>
      <w:r w:rsidR="004241DB">
        <w:t xml:space="preserve">completed </w:t>
      </w:r>
      <w:r w:rsidR="005C6384">
        <w:t>by OAMLR</w:t>
      </w:r>
      <w:r w:rsidR="004B33AD">
        <w:t xml:space="preserve"> (Solid Rock </w:t>
      </w:r>
      <w:r w:rsidR="005C6384">
        <w:t>Excavating)</w:t>
      </w:r>
      <w:r w:rsidR="004241DB">
        <w:t xml:space="preserve"> in 2016</w:t>
      </w:r>
      <w:r w:rsidR="005C6384">
        <w:t xml:space="preserve">. </w:t>
      </w:r>
    </w:p>
    <w:p w:rsidR="00412514" w:rsidRPr="005C6384" w:rsidRDefault="004241DB" w:rsidP="00A609E7">
      <w:pPr>
        <w:spacing w:after="0"/>
        <w:ind w:left="720"/>
        <w:jc w:val="both"/>
      </w:pPr>
      <w:r>
        <w:t>Hedin Environmental is working on designing and constructing a drainable limestone bed.</w:t>
      </w:r>
    </w:p>
    <w:p w:rsidR="005C6384" w:rsidRDefault="00412514" w:rsidP="00A609E7">
      <w:pPr>
        <w:spacing w:after="0"/>
      </w:pPr>
      <w:r>
        <w:rPr>
          <w:b/>
        </w:rPr>
        <w:t xml:space="preserve">Expected results: </w:t>
      </w:r>
      <w:r w:rsidR="005C6384">
        <w:t xml:space="preserve">Removal of 142 pounds/day of acidity, 8 pounds/day of aluminum, 2 </w:t>
      </w:r>
    </w:p>
    <w:p w:rsidR="00412514" w:rsidRPr="005C6384" w:rsidRDefault="005C6384" w:rsidP="00A609E7">
      <w:pPr>
        <w:spacing w:after="0"/>
        <w:ind w:firstLine="720"/>
      </w:pPr>
      <w:r>
        <w:t>pounds/day of iron, and 2 pounds/day of manganese.</w:t>
      </w:r>
    </w:p>
    <w:p w:rsidR="00412514" w:rsidRDefault="00412514" w:rsidP="00A609E7">
      <w:pPr>
        <w:spacing w:after="0"/>
      </w:pPr>
      <w:r w:rsidRPr="004D7BAF">
        <w:rPr>
          <w:b/>
        </w:rPr>
        <w:t xml:space="preserve">Water quality data: </w:t>
      </w:r>
      <w:r w:rsidR="00CA3C57">
        <w:rPr>
          <w:b/>
        </w:rPr>
        <w:t>(</w:t>
      </w:r>
      <w:r w:rsidR="002A1B7F">
        <w:t>10/4/2021</w:t>
      </w:r>
      <w:r w:rsidR="0063307F">
        <w:t>)</w:t>
      </w:r>
      <w:r w:rsidR="00413938">
        <w:t>*Asumme SI flow = SO flow</w:t>
      </w:r>
    </w:p>
    <w:tbl>
      <w:tblPr>
        <w:tblStyle w:val="TableGrid"/>
        <w:tblW w:w="4975" w:type="pct"/>
        <w:tblLayout w:type="fixed"/>
        <w:tblLook w:val="04A0" w:firstRow="1" w:lastRow="0" w:firstColumn="1" w:lastColumn="0" w:noHBand="0" w:noVBand="1"/>
      </w:tblPr>
      <w:tblGrid>
        <w:gridCol w:w="2329"/>
        <w:gridCol w:w="996"/>
        <w:gridCol w:w="997"/>
        <w:gridCol w:w="997"/>
        <w:gridCol w:w="995"/>
        <w:gridCol w:w="997"/>
        <w:gridCol w:w="997"/>
        <w:gridCol w:w="995"/>
      </w:tblGrid>
      <w:tr w:rsidR="00A74C9C" w:rsidRPr="003350F8" w:rsidTr="00547C53">
        <w:trPr>
          <w:trHeight w:val="438"/>
        </w:trPr>
        <w:tc>
          <w:tcPr>
            <w:tcW w:w="1251" w:type="pct"/>
            <w:vAlign w:val="center"/>
          </w:tcPr>
          <w:p w:rsidR="00A74C9C" w:rsidRPr="003350F8" w:rsidRDefault="00A74C9C" w:rsidP="00A609E7">
            <w:pPr>
              <w:jc w:val="center"/>
              <w:rPr>
                <w:b/>
                <w:sz w:val="20"/>
              </w:rPr>
            </w:pPr>
            <w:r w:rsidRPr="003350F8">
              <w:rPr>
                <w:b/>
                <w:sz w:val="20"/>
              </w:rPr>
              <w:t>Site</w:t>
            </w:r>
          </w:p>
        </w:tc>
        <w:tc>
          <w:tcPr>
            <w:tcW w:w="535" w:type="pct"/>
            <w:vAlign w:val="center"/>
          </w:tcPr>
          <w:p w:rsidR="00A74C9C" w:rsidRPr="003350F8" w:rsidRDefault="00A74C9C" w:rsidP="00A609E7">
            <w:pPr>
              <w:jc w:val="center"/>
              <w:rPr>
                <w:b/>
                <w:sz w:val="20"/>
              </w:rPr>
            </w:pPr>
            <w:r w:rsidRPr="003350F8">
              <w:rPr>
                <w:b/>
                <w:sz w:val="20"/>
              </w:rPr>
              <w:t>Flow (GPM)</w:t>
            </w:r>
          </w:p>
        </w:tc>
        <w:tc>
          <w:tcPr>
            <w:tcW w:w="536" w:type="pct"/>
            <w:vAlign w:val="center"/>
          </w:tcPr>
          <w:p w:rsidR="00A74C9C" w:rsidRPr="003350F8" w:rsidRDefault="00A74C9C" w:rsidP="00A609E7">
            <w:pPr>
              <w:jc w:val="center"/>
              <w:rPr>
                <w:b/>
                <w:sz w:val="20"/>
              </w:rPr>
            </w:pPr>
            <w:r w:rsidRPr="003350F8">
              <w:rPr>
                <w:b/>
                <w:sz w:val="20"/>
              </w:rPr>
              <w:t>Conduct. (</w:t>
            </w:r>
            <w:r w:rsidRPr="003350F8">
              <w:rPr>
                <w:rFonts w:cs="Times New Roman"/>
                <w:b/>
                <w:sz w:val="20"/>
              </w:rPr>
              <w:t>µ</w:t>
            </w:r>
            <w:r w:rsidRPr="003350F8">
              <w:rPr>
                <w:b/>
                <w:sz w:val="20"/>
              </w:rPr>
              <w:t>s)</w:t>
            </w:r>
          </w:p>
        </w:tc>
        <w:tc>
          <w:tcPr>
            <w:tcW w:w="536" w:type="pct"/>
            <w:vAlign w:val="center"/>
          </w:tcPr>
          <w:p w:rsidR="00A74C9C" w:rsidRPr="003350F8" w:rsidRDefault="00A74C9C" w:rsidP="00A609E7">
            <w:pPr>
              <w:jc w:val="center"/>
              <w:rPr>
                <w:b/>
                <w:sz w:val="20"/>
              </w:rPr>
            </w:pPr>
            <w:r>
              <w:rPr>
                <w:b/>
                <w:sz w:val="20"/>
              </w:rPr>
              <w:t>Lab</w:t>
            </w:r>
            <w:r w:rsidRPr="003350F8">
              <w:rPr>
                <w:b/>
                <w:sz w:val="20"/>
              </w:rPr>
              <w:t xml:space="preserve"> pH (SU)</w:t>
            </w:r>
          </w:p>
        </w:tc>
        <w:tc>
          <w:tcPr>
            <w:tcW w:w="535" w:type="pct"/>
            <w:vAlign w:val="center"/>
          </w:tcPr>
          <w:p w:rsidR="00A74C9C" w:rsidRPr="003350F8" w:rsidRDefault="00A74C9C" w:rsidP="00A609E7">
            <w:pPr>
              <w:jc w:val="center"/>
              <w:rPr>
                <w:b/>
                <w:sz w:val="20"/>
              </w:rPr>
            </w:pPr>
            <w:r w:rsidRPr="003350F8">
              <w:rPr>
                <w:b/>
                <w:sz w:val="20"/>
              </w:rPr>
              <w:t>Acidity (mg/L)</w:t>
            </w:r>
          </w:p>
        </w:tc>
        <w:tc>
          <w:tcPr>
            <w:tcW w:w="536" w:type="pct"/>
            <w:vAlign w:val="center"/>
          </w:tcPr>
          <w:p w:rsidR="00A74C9C" w:rsidRPr="003350F8" w:rsidRDefault="00A74C9C" w:rsidP="00A609E7">
            <w:pPr>
              <w:jc w:val="center"/>
              <w:rPr>
                <w:b/>
                <w:sz w:val="20"/>
              </w:rPr>
            </w:pPr>
            <w:r w:rsidRPr="003350F8">
              <w:rPr>
                <w:b/>
                <w:sz w:val="20"/>
              </w:rPr>
              <w:t>D_Al (mg/L)</w:t>
            </w:r>
          </w:p>
        </w:tc>
        <w:tc>
          <w:tcPr>
            <w:tcW w:w="536" w:type="pct"/>
            <w:vAlign w:val="center"/>
          </w:tcPr>
          <w:p w:rsidR="00A74C9C" w:rsidRPr="003350F8" w:rsidRDefault="00A74C9C" w:rsidP="00A609E7">
            <w:pPr>
              <w:jc w:val="center"/>
              <w:rPr>
                <w:b/>
                <w:sz w:val="20"/>
              </w:rPr>
            </w:pPr>
            <w:r w:rsidRPr="003350F8">
              <w:rPr>
                <w:b/>
                <w:sz w:val="20"/>
              </w:rPr>
              <w:t>D_Fe (mg/L)</w:t>
            </w:r>
          </w:p>
        </w:tc>
        <w:tc>
          <w:tcPr>
            <w:tcW w:w="535" w:type="pct"/>
            <w:vAlign w:val="center"/>
          </w:tcPr>
          <w:p w:rsidR="00A74C9C" w:rsidRPr="003350F8" w:rsidRDefault="00A74C9C" w:rsidP="00A609E7">
            <w:pPr>
              <w:jc w:val="center"/>
              <w:rPr>
                <w:b/>
                <w:sz w:val="20"/>
              </w:rPr>
            </w:pPr>
            <w:r w:rsidRPr="003350F8">
              <w:rPr>
                <w:b/>
                <w:sz w:val="20"/>
              </w:rPr>
              <w:t>D_Mn (mg/L)</w:t>
            </w:r>
          </w:p>
        </w:tc>
      </w:tr>
      <w:tr w:rsidR="0040040C" w:rsidRPr="003350F8" w:rsidTr="00547C53">
        <w:trPr>
          <w:trHeight w:val="219"/>
        </w:trPr>
        <w:tc>
          <w:tcPr>
            <w:tcW w:w="1251" w:type="pct"/>
          </w:tcPr>
          <w:p w:rsidR="0040040C" w:rsidRDefault="0040040C" w:rsidP="00B279C1">
            <w:pPr>
              <w:rPr>
                <w:sz w:val="20"/>
              </w:rPr>
            </w:pPr>
            <w:r>
              <w:rPr>
                <w:sz w:val="20"/>
              </w:rPr>
              <w:t>Sov Eng SI</w:t>
            </w:r>
          </w:p>
        </w:tc>
        <w:tc>
          <w:tcPr>
            <w:tcW w:w="535" w:type="pct"/>
            <w:vAlign w:val="center"/>
          </w:tcPr>
          <w:p w:rsidR="0040040C" w:rsidRDefault="0063307F" w:rsidP="0040040C">
            <w:pPr>
              <w:jc w:val="center"/>
              <w:rPr>
                <w:sz w:val="20"/>
              </w:rPr>
            </w:pPr>
            <w:r>
              <w:rPr>
                <w:sz w:val="20"/>
              </w:rPr>
              <w:t>-</w:t>
            </w:r>
          </w:p>
        </w:tc>
        <w:tc>
          <w:tcPr>
            <w:tcW w:w="536" w:type="pct"/>
            <w:vAlign w:val="center"/>
          </w:tcPr>
          <w:p w:rsidR="0040040C" w:rsidRDefault="0047752F" w:rsidP="0040040C">
            <w:pPr>
              <w:jc w:val="center"/>
              <w:rPr>
                <w:sz w:val="20"/>
              </w:rPr>
            </w:pPr>
            <w:r>
              <w:rPr>
                <w:sz w:val="20"/>
              </w:rPr>
              <w:t>282</w:t>
            </w:r>
          </w:p>
        </w:tc>
        <w:tc>
          <w:tcPr>
            <w:tcW w:w="536" w:type="pct"/>
            <w:vAlign w:val="center"/>
          </w:tcPr>
          <w:p w:rsidR="0040040C" w:rsidRDefault="0047752F" w:rsidP="0040040C">
            <w:pPr>
              <w:jc w:val="center"/>
              <w:rPr>
                <w:sz w:val="20"/>
              </w:rPr>
            </w:pPr>
            <w:r>
              <w:rPr>
                <w:sz w:val="20"/>
              </w:rPr>
              <w:t>3.49</w:t>
            </w:r>
          </w:p>
        </w:tc>
        <w:tc>
          <w:tcPr>
            <w:tcW w:w="535" w:type="pct"/>
            <w:vAlign w:val="center"/>
          </w:tcPr>
          <w:p w:rsidR="0040040C" w:rsidRDefault="0047752F" w:rsidP="0040040C">
            <w:pPr>
              <w:jc w:val="center"/>
              <w:rPr>
                <w:sz w:val="20"/>
              </w:rPr>
            </w:pPr>
            <w:r>
              <w:rPr>
                <w:sz w:val="20"/>
              </w:rPr>
              <w:t>38.61</w:t>
            </w:r>
          </w:p>
        </w:tc>
        <w:tc>
          <w:tcPr>
            <w:tcW w:w="536" w:type="pct"/>
            <w:vAlign w:val="center"/>
          </w:tcPr>
          <w:p w:rsidR="0040040C" w:rsidRDefault="0047752F" w:rsidP="0040040C">
            <w:pPr>
              <w:jc w:val="center"/>
              <w:rPr>
                <w:sz w:val="20"/>
              </w:rPr>
            </w:pPr>
            <w:r>
              <w:rPr>
                <w:sz w:val="20"/>
              </w:rPr>
              <w:t>2.3</w:t>
            </w:r>
            <w:r w:rsidR="002A1B7F">
              <w:rPr>
                <w:sz w:val="20"/>
              </w:rPr>
              <w:t>5</w:t>
            </w:r>
          </w:p>
        </w:tc>
        <w:tc>
          <w:tcPr>
            <w:tcW w:w="536" w:type="pct"/>
            <w:vAlign w:val="center"/>
          </w:tcPr>
          <w:p w:rsidR="0040040C" w:rsidRDefault="0047752F" w:rsidP="0040040C">
            <w:pPr>
              <w:jc w:val="center"/>
              <w:rPr>
                <w:sz w:val="20"/>
              </w:rPr>
            </w:pPr>
            <w:r>
              <w:rPr>
                <w:sz w:val="20"/>
              </w:rPr>
              <w:t>3.5</w:t>
            </w:r>
          </w:p>
        </w:tc>
        <w:tc>
          <w:tcPr>
            <w:tcW w:w="535" w:type="pct"/>
            <w:vAlign w:val="center"/>
          </w:tcPr>
          <w:p w:rsidR="0040040C" w:rsidRDefault="0063307F" w:rsidP="0047752F">
            <w:pPr>
              <w:jc w:val="center"/>
              <w:rPr>
                <w:sz w:val="20"/>
              </w:rPr>
            </w:pPr>
            <w:r>
              <w:rPr>
                <w:sz w:val="20"/>
              </w:rPr>
              <w:t>0.</w:t>
            </w:r>
            <w:r w:rsidR="0047752F">
              <w:rPr>
                <w:sz w:val="20"/>
              </w:rPr>
              <w:t>803</w:t>
            </w:r>
          </w:p>
        </w:tc>
      </w:tr>
      <w:tr w:rsidR="0040040C" w:rsidRPr="003350F8" w:rsidTr="00547C53">
        <w:trPr>
          <w:trHeight w:val="219"/>
        </w:trPr>
        <w:tc>
          <w:tcPr>
            <w:tcW w:w="1251" w:type="pct"/>
          </w:tcPr>
          <w:p w:rsidR="0040040C" w:rsidRPr="00D55C33" w:rsidRDefault="0040040C" w:rsidP="00B279C1">
            <w:pPr>
              <w:rPr>
                <w:sz w:val="20"/>
              </w:rPr>
            </w:pPr>
            <w:r w:rsidRPr="00D55C33">
              <w:rPr>
                <w:sz w:val="20"/>
              </w:rPr>
              <w:t>Sov Eng SO</w:t>
            </w:r>
          </w:p>
        </w:tc>
        <w:tc>
          <w:tcPr>
            <w:tcW w:w="535" w:type="pct"/>
            <w:vAlign w:val="center"/>
          </w:tcPr>
          <w:p w:rsidR="0040040C" w:rsidRDefault="00413938" w:rsidP="0040040C">
            <w:pPr>
              <w:jc w:val="center"/>
              <w:rPr>
                <w:sz w:val="20"/>
              </w:rPr>
            </w:pPr>
            <w:r>
              <w:rPr>
                <w:sz w:val="20"/>
              </w:rPr>
              <w:t>6.396</w:t>
            </w:r>
          </w:p>
        </w:tc>
        <w:tc>
          <w:tcPr>
            <w:tcW w:w="536" w:type="pct"/>
            <w:vAlign w:val="center"/>
          </w:tcPr>
          <w:p w:rsidR="0040040C" w:rsidRDefault="0047752F" w:rsidP="0040040C">
            <w:pPr>
              <w:jc w:val="center"/>
              <w:rPr>
                <w:sz w:val="20"/>
              </w:rPr>
            </w:pPr>
            <w:r>
              <w:rPr>
                <w:sz w:val="20"/>
              </w:rPr>
              <w:t>278</w:t>
            </w:r>
          </w:p>
        </w:tc>
        <w:tc>
          <w:tcPr>
            <w:tcW w:w="536" w:type="pct"/>
            <w:vAlign w:val="center"/>
          </w:tcPr>
          <w:p w:rsidR="0040040C" w:rsidRDefault="002A1B7F" w:rsidP="0040040C">
            <w:pPr>
              <w:jc w:val="center"/>
              <w:rPr>
                <w:sz w:val="20"/>
              </w:rPr>
            </w:pPr>
            <w:r>
              <w:rPr>
                <w:sz w:val="20"/>
              </w:rPr>
              <w:t>7.93</w:t>
            </w:r>
          </w:p>
        </w:tc>
        <w:tc>
          <w:tcPr>
            <w:tcW w:w="535" w:type="pct"/>
            <w:vAlign w:val="center"/>
          </w:tcPr>
          <w:p w:rsidR="0040040C" w:rsidRDefault="0063307F" w:rsidP="002A1B7F">
            <w:pPr>
              <w:jc w:val="center"/>
              <w:rPr>
                <w:sz w:val="20"/>
              </w:rPr>
            </w:pPr>
            <w:r>
              <w:rPr>
                <w:sz w:val="20"/>
              </w:rPr>
              <w:t>-</w:t>
            </w:r>
            <w:r w:rsidR="002A1B7F">
              <w:rPr>
                <w:sz w:val="20"/>
              </w:rPr>
              <w:t>31.07</w:t>
            </w:r>
          </w:p>
        </w:tc>
        <w:tc>
          <w:tcPr>
            <w:tcW w:w="536" w:type="pct"/>
            <w:vAlign w:val="center"/>
          </w:tcPr>
          <w:p w:rsidR="0040040C" w:rsidRDefault="0063307F" w:rsidP="0040040C">
            <w:pPr>
              <w:jc w:val="center"/>
              <w:rPr>
                <w:sz w:val="20"/>
              </w:rPr>
            </w:pPr>
            <w:r>
              <w:rPr>
                <w:sz w:val="20"/>
              </w:rPr>
              <w:t>0</w:t>
            </w:r>
          </w:p>
        </w:tc>
        <w:tc>
          <w:tcPr>
            <w:tcW w:w="536" w:type="pct"/>
            <w:vAlign w:val="center"/>
          </w:tcPr>
          <w:p w:rsidR="0040040C" w:rsidRDefault="0063307F" w:rsidP="0040040C">
            <w:pPr>
              <w:jc w:val="center"/>
              <w:rPr>
                <w:sz w:val="20"/>
              </w:rPr>
            </w:pPr>
            <w:r>
              <w:rPr>
                <w:sz w:val="20"/>
              </w:rPr>
              <w:t>0</w:t>
            </w:r>
          </w:p>
        </w:tc>
        <w:tc>
          <w:tcPr>
            <w:tcW w:w="535" w:type="pct"/>
            <w:vAlign w:val="center"/>
          </w:tcPr>
          <w:p w:rsidR="0040040C" w:rsidRDefault="0063307F" w:rsidP="002A1B7F">
            <w:pPr>
              <w:jc w:val="center"/>
              <w:rPr>
                <w:sz w:val="20"/>
              </w:rPr>
            </w:pPr>
            <w:r>
              <w:rPr>
                <w:sz w:val="20"/>
              </w:rPr>
              <w:t>0</w:t>
            </w:r>
          </w:p>
        </w:tc>
      </w:tr>
      <w:tr w:rsidR="0040040C" w:rsidRPr="003350F8" w:rsidTr="00547C53">
        <w:trPr>
          <w:trHeight w:val="204"/>
        </w:trPr>
        <w:tc>
          <w:tcPr>
            <w:tcW w:w="1251" w:type="pct"/>
          </w:tcPr>
          <w:p w:rsidR="0040040C" w:rsidRPr="00D55C33" w:rsidRDefault="0040040C" w:rsidP="00B279C1">
            <w:pPr>
              <w:rPr>
                <w:sz w:val="20"/>
              </w:rPr>
            </w:pPr>
            <w:r w:rsidRPr="00D55C33">
              <w:rPr>
                <w:sz w:val="20"/>
              </w:rPr>
              <w:t xml:space="preserve">Sov Eng 006 </w:t>
            </w:r>
          </w:p>
        </w:tc>
        <w:tc>
          <w:tcPr>
            <w:tcW w:w="535" w:type="pct"/>
            <w:vAlign w:val="center"/>
          </w:tcPr>
          <w:p w:rsidR="0040040C" w:rsidRDefault="00413938" w:rsidP="0040040C">
            <w:pPr>
              <w:jc w:val="center"/>
              <w:rPr>
                <w:sz w:val="20"/>
              </w:rPr>
            </w:pPr>
            <w:r>
              <w:rPr>
                <w:sz w:val="20"/>
              </w:rPr>
              <w:t>15.959</w:t>
            </w:r>
          </w:p>
        </w:tc>
        <w:tc>
          <w:tcPr>
            <w:tcW w:w="536" w:type="pct"/>
            <w:vAlign w:val="center"/>
          </w:tcPr>
          <w:p w:rsidR="0040040C" w:rsidRDefault="0047752F" w:rsidP="0040040C">
            <w:pPr>
              <w:jc w:val="center"/>
              <w:rPr>
                <w:sz w:val="20"/>
              </w:rPr>
            </w:pPr>
            <w:r>
              <w:rPr>
                <w:sz w:val="20"/>
              </w:rPr>
              <w:t>257</w:t>
            </w:r>
          </w:p>
        </w:tc>
        <w:tc>
          <w:tcPr>
            <w:tcW w:w="536" w:type="pct"/>
            <w:vAlign w:val="center"/>
          </w:tcPr>
          <w:p w:rsidR="0040040C" w:rsidRDefault="002A1B7F" w:rsidP="0040040C">
            <w:pPr>
              <w:jc w:val="center"/>
              <w:rPr>
                <w:sz w:val="20"/>
              </w:rPr>
            </w:pPr>
            <w:r>
              <w:rPr>
                <w:sz w:val="20"/>
              </w:rPr>
              <w:t>7.95</w:t>
            </w:r>
          </w:p>
        </w:tc>
        <w:tc>
          <w:tcPr>
            <w:tcW w:w="535" w:type="pct"/>
            <w:vAlign w:val="center"/>
          </w:tcPr>
          <w:p w:rsidR="0040040C" w:rsidRDefault="0063307F" w:rsidP="002A1B7F">
            <w:pPr>
              <w:jc w:val="center"/>
              <w:rPr>
                <w:sz w:val="20"/>
              </w:rPr>
            </w:pPr>
            <w:r>
              <w:rPr>
                <w:sz w:val="20"/>
              </w:rPr>
              <w:t>-</w:t>
            </w:r>
            <w:r w:rsidR="002A1B7F">
              <w:rPr>
                <w:sz w:val="20"/>
              </w:rPr>
              <w:t>48.14</w:t>
            </w:r>
          </w:p>
        </w:tc>
        <w:tc>
          <w:tcPr>
            <w:tcW w:w="536" w:type="pct"/>
            <w:vAlign w:val="center"/>
          </w:tcPr>
          <w:p w:rsidR="0040040C" w:rsidRDefault="0063307F" w:rsidP="0040040C">
            <w:pPr>
              <w:jc w:val="center"/>
              <w:rPr>
                <w:sz w:val="20"/>
              </w:rPr>
            </w:pPr>
            <w:r>
              <w:rPr>
                <w:sz w:val="20"/>
              </w:rPr>
              <w:t>0</w:t>
            </w:r>
          </w:p>
        </w:tc>
        <w:tc>
          <w:tcPr>
            <w:tcW w:w="536" w:type="pct"/>
            <w:vAlign w:val="center"/>
          </w:tcPr>
          <w:p w:rsidR="0040040C" w:rsidRDefault="0063307F" w:rsidP="0040040C">
            <w:pPr>
              <w:jc w:val="center"/>
              <w:rPr>
                <w:sz w:val="20"/>
              </w:rPr>
            </w:pPr>
            <w:r>
              <w:rPr>
                <w:sz w:val="20"/>
              </w:rPr>
              <w:t>0</w:t>
            </w:r>
          </w:p>
        </w:tc>
        <w:tc>
          <w:tcPr>
            <w:tcW w:w="535" w:type="pct"/>
            <w:vAlign w:val="center"/>
          </w:tcPr>
          <w:p w:rsidR="0040040C" w:rsidRDefault="0063307F" w:rsidP="0040040C">
            <w:pPr>
              <w:jc w:val="center"/>
              <w:rPr>
                <w:sz w:val="20"/>
              </w:rPr>
            </w:pPr>
            <w:r>
              <w:rPr>
                <w:sz w:val="20"/>
              </w:rPr>
              <w:t>0.106</w:t>
            </w:r>
          </w:p>
        </w:tc>
      </w:tr>
    </w:tbl>
    <w:p w:rsidR="000558B5" w:rsidRDefault="000558B5" w:rsidP="00547C53">
      <w:pPr>
        <w:pBdr>
          <w:bottom w:val="single" w:sz="6" w:space="0" w:color="auto"/>
        </w:pBdr>
      </w:pPr>
    </w:p>
    <w:p w:rsidR="00324644" w:rsidRDefault="00324644" w:rsidP="004925F5">
      <w:pPr>
        <w:spacing w:after="0"/>
      </w:pPr>
      <w:r w:rsidRPr="00EC1FFA">
        <w:rPr>
          <w:b/>
        </w:rPr>
        <w:t>Project:</w:t>
      </w:r>
      <w:r>
        <w:t xml:space="preserve"> </w:t>
      </w:r>
      <w:r w:rsidR="00CC6E6A">
        <w:t>Sovern Sands</w:t>
      </w:r>
    </w:p>
    <w:p w:rsidR="00324644" w:rsidRDefault="00324644" w:rsidP="004925F5">
      <w:pPr>
        <w:spacing w:after="0"/>
      </w:pPr>
      <w:r w:rsidRPr="00EC1FFA">
        <w:rPr>
          <w:b/>
        </w:rPr>
        <w:t>Stream:</w:t>
      </w:r>
      <w:r>
        <w:t xml:space="preserve"> </w:t>
      </w:r>
      <w:r w:rsidR="00CC6E6A">
        <w:t xml:space="preserve">Sovern Run | Big Sandy Creek </w:t>
      </w:r>
    </w:p>
    <w:p w:rsidR="00412514" w:rsidRPr="00EC1FFA" w:rsidRDefault="00412514" w:rsidP="00412514">
      <w:pPr>
        <w:spacing w:after="0"/>
      </w:pPr>
      <w:r w:rsidRPr="004D7BAF">
        <w:rPr>
          <w:b/>
        </w:rPr>
        <w:t xml:space="preserve">Coordinates: </w:t>
      </w:r>
      <w:r w:rsidR="00EC1FFA">
        <w:t>39.590348, -79.680534</w:t>
      </w:r>
    </w:p>
    <w:p w:rsidR="00412514" w:rsidRPr="00205FFA" w:rsidRDefault="00412514" w:rsidP="00412514">
      <w:pPr>
        <w:spacing w:after="0"/>
      </w:pPr>
      <w:r>
        <w:rPr>
          <w:b/>
        </w:rPr>
        <w:t>Year completed:</w:t>
      </w:r>
      <w:r>
        <w:t xml:space="preserve"> </w:t>
      </w:r>
      <w:r w:rsidR="000C00B9">
        <w:t xml:space="preserve">2007; </w:t>
      </w:r>
      <w:r w:rsidR="00932D17">
        <w:t>2011</w:t>
      </w:r>
    </w:p>
    <w:p w:rsidR="00932D17" w:rsidRDefault="00412514" w:rsidP="00412514">
      <w:pPr>
        <w:spacing w:after="0"/>
      </w:pPr>
      <w:r>
        <w:rPr>
          <w:b/>
        </w:rPr>
        <w:t xml:space="preserve">Total construction: </w:t>
      </w:r>
      <w:r w:rsidR="00932D17">
        <w:t>~$500/</w:t>
      </w:r>
      <w:r w:rsidR="008D2D7C">
        <w:t>25 ton truck load of 97% calcium carbonate dust as needed</w:t>
      </w:r>
    </w:p>
    <w:p w:rsidR="008D2D7C" w:rsidRDefault="00412514" w:rsidP="00412514">
      <w:pPr>
        <w:spacing w:after="0"/>
      </w:pPr>
      <w:r w:rsidRPr="004D7BAF">
        <w:rPr>
          <w:b/>
        </w:rPr>
        <w:t xml:space="preserve">Description: </w:t>
      </w:r>
      <w:r w:rsidR="00932D17">
        <w:t xml:space="preserve">Periodically, limestone fines are shoveled instream in Sovern Run in cooperation </w:t>
      </w:r>
    </w:p>
    <w:p w:rsidR="00412514" w:rsidRPr="00932D17" w:rsidRDefault="00932D17" w:rsidP="008D2D7C">
      <w:pPr>
        <w:spacing w:after="0"/>
        <w:ind w:firstLine="720"/>
      </w:pPr>
      <w:r>
        <w:t xml:space="preserve">with the landowner. </w:t>
      </w:r>
    </w:p>
    <w:p w:rsidR="00412514" w:rsidRPr="00932D17" w:rsidRDefault="00412514" w:rsidP="00412514">
      <w:pPr>
        <w:spacing w:after="0"/>
      </w:pPr>
      <w:r>
        <w:rPr>
          <w:b/>
        </w:rPr>
        <w:t xml:space="preserve">Expected results: </w:t>
      </w:r>
      <w:r w:rsidR="00932D17">
        <w:t>Added alkalinity instream.</w:t>
      </w:r>
    </w:p>
    <w:p w:rsidR="00412514" w:rsidRPr="00272427" w:rsidRDefault="00412514" w:rsidP="00412514">
      <w:pPr>
        <w:spacing w:after="0"/>
      </w:pPr>
      <w:r w:rsidRPr="004D7BAF">
        <w:rPr>
          <w:b/>
        </w:rPr>
        <w:t xml:space="preserve">Water quality data: </w:t>
      </w:r>
      <w:r w:rsidR="00CA3C57">
        <w:rPr>
          <w:b/>
        </w:rPr>
        <w:t>(</w:t>
      </w:r>
      <w:r w:rsidR="0047752F">
        <w:t>10/5</w:t>
      </w:r>
      <w:r w:rsidR="00FA1423">
        <w:t>/2021</w:t>
      </w:r>
      <w:r w:rsidR="00CA3C57">
        <w:t>)</w:t>
      </w:r>
    </w:p>
    <w:tbl>
      <w:tblPr>
        <w:tblStyle w:val="TableGrid"/>
        <w:tblW w:w="5000" w:type="pct"/>
        <w:tblLayout w:type="fixed"/>
        <w:tblLook w:val="04A0" w:firstRow="1" w:lastRow="0" w:firstColumn="1" w:lastColumn="0" w:noHBand="0" w:noVBand="1"/>
      </w:tblPr>
      <w:tblGrid>
        <w:gridCol w:w="2340"/>
        <w:gridCol w:w="1001"/>
        <w:gridCol w:w="1003"/>
        <w:gridCol w:w="1002"/>
        <w:gridCol w:w="1000"/>
        <w:gridCol w:w="1002"/>
        <w:gridCol w:w="1002"/>
        <w:gridCol w:w="1000"/>
      </w:tblGrid>
      <w:tr w:rsidR="00272427" w:rsidRPr="00EB551C" w:rsidTr="00547C53">
        <w:tc>
          <w:tcPr>
            <w:tcW w:w="1251" w:type="pct"/>
            <w:vAlign w:val="center"/>
          </w:tcPr>
          <w:p w:rsidR="00272427" w:rsidRPr="008C7805" w:rsidRDefault="00272427" w:rsidP="00FF7838">
            <w:pPr>
              <w:jc w:val="center"/>
              <w:rPr>
                <w:b/>
                <w:sz w:val="20"/>
              </w:rPr>
            </w:pPr>
            <w:r w:rsidRPr="008C7805">
              <w:rPr>
                <w:b/>
                <w:sz w:val="20"/>
              </w:rPr>
              <w:t>Site</w:t>
            </w:r>
          </w:p>
        </w:tc>
        <w:tc>
          <w:tcPr>
            <w:tcW w:w="535" w:type="pct"/>
            <w:vAlign w:val="center"/>
          </w:tcPr>
          <w:p w:rsidR="00272427" w:rsidRPr="008C7805" w:rsidRDefault="00272427" w:rsidP="00FF7838">
            <w:pPr>
              <w:jc w:val="center"/>
              <w:rPr>
                <w:b/>
                <w:sz w:val="20"/>
              </w:rPr>
            </w:pPr>
            <w:r w:rsidRPr="008C7805">
              <w:rPr>
                <w:b/>
                <w:sz w:val="20"/>
              </w:rPr>
              <w:t>Flow (GPM)</w:t>
            </w:r>
          </w:p>
        </w:tc>
        <w:tc>
          <w:tcPr>
            <w:tcW w:w="536" w:type="pct"/>
            <w:vAlign w:val="center"/>
          </w:tcPr>
          <w:p w:rsidR="00272427" w:rsidRPr="008C7805" w:rsidRDefault="00272427" w:rsidP="00FF7838">
            <w:pPr>
              <w:jc w:val="center"/>
              <w:rPr>
                <w:b/>
                <w:sz w:val="20"/>
              </w:rPr>
            </w:pPr>
            <w:r>
              <w:rPr>
                <w:b/>
                <w:sz w:val="20"/>
              </w:rPr>
              <w:t>Conduct.</w:t>
            </w:r>
            <w:r w:rsidRPr="008C7805">
              <w:rPr>
                <w:b/>
                <w:sz w:val="20"/>
              </w:rPr>
              <w:t xml:space="preserve"> (</w:t>
            </w:r>
            <w:r w:rsidRPr="008C7805">
              <w:rPr>
                <w:rFonts w:cs="Times New Roman"/>
                <w:b/>
                <w:sz w:val="20"/>
              </w:rPr>
              <w:t>µ</w:t>
            </w:r>
            <w:r w:rsidRPr="008C7805">
              <w:rPr>
                <w:b/>
                <w:sz w:val="20"/>
              </w:rPr>
              <w:t>s)</w:t>
            </w:r>
          </w:p>
        </w:tc>
        <w:tc>
          <w:tcPr>
            <w:tcW w:w="536" w:type="pct"/>
            <w:vAlign w:val="center"/>
          </w:tcPr>
          <w:p w:rsidR="00272427" w:rsidRPr="008C7805" w:rsidRDefault="00272427" w:rsidP="00272427">
            <w:pPr>
              <w:jc w:val="center"/>
              <w:rPr>
                <w:b/>
                <w:sz w:val="20"/>
              </w:rPr>
            </w:pPr>
            <w:r>
              <w:rPr>
                <w:b/>
                <w:sz w:val="20"/>
              </w:rPr>
              <w:t>Lab</w:t>
            </w:r>
            <w:r w:rsidRPr="008C7805">
              <w:rPr>
                <w:b/>
                <w:sz w:val="20"/>
              </w:rPr>
              <w:t xml:space="preserve"> pH (SU)</w:t>
            </w:r>
          </w:p>
        </w:tc>
        <w:tc>
          <w:tcPr>
            <w:tcW w:w="535" w:type="pct"/>
            <w:vAlign w:val="center"/>
          </w:tcPr>
          <w:p w:rsidR="00272427" w:rsidRPr="008C7805" w:rsidRDefault="00272427" w:rsidP="00FF7838">
            <w:pPr>
              <w:jc w:val="center"/>
              <w:rPr>
                <w:b/>
                <w:sz w:val="20"/>
              </w:rPr>
            </w:pPr>
            <w:r w:rsidRPr="008C7805">
              <w:rPr>
                <w:b/>
                <w:sz w:val="20"/>
              </w:rPr>
              <w:t>Acidity (mg/L)</w:t>
            </w:r>
          </w:p>
        </w:tc>
        <w:tc>
          <w:tcPr>
            <w:tcW w:w="536" w:type="pct"/>
            <w:vAlign w:val="center"/>
          </w:tcPr>
          <w:p w:rsidR="00272427" w:rsidRPr="008C7805" w:rsidRDefault="00272427" w:rsidP="00FF7838">
            <w:pPr>
              <w:jc w:val="center"/>
              <w:rPr>
                <w:b/>
                <w:sz w:val="20"/>
              </w:rPr>
            </w:pPr>
            <w:r w:rsidRPr="008C7805">
              <w:rPr>
                <w:b/>
                <w:sz w:val="20"/>
              </w:rPr>
              <w:t>D_Al (mg/L)</w:t>
            </w:r>
          </w:p>
        </w:tc>
        <w:tc>
          <w:tcPr>
            <w:tcW w:w="536" w:type="pct"/>
            <w:vAlign w:val="center"/>
          </w:tcPr>
          <w:p w:rsidR="00272427" w:rsidRPr="008C7805" w:rsidRDefault="00272427" w:rsidP="00FF7838">
            <w:pPr>
              <w:jc w:val="center"/>
              <w:rPr>
                <w:b/>
                <w:sz w:val="20"/>
              </w:rPr>
            </w:pPr>
            <w:r w:rsidRPr="008C7805">
              <w:rPr>
                <w:b/>
                <w:sz w:val="20"/>
              </w:rPr>
              <w:t>D_Fe (mg/L)</w:t>
            </w:r>
          </w:p>
        </w:tc>
        <w:tc>
          <w:tcPr>
            <w:tcW w:w="535" w:type="pct"/>
            <w:vAlign w:val="center"/>
          </w:tcPr>
          <w:p w:rsidR="00272427" w:rsidRPr="008C7805" w:rsidRDefault="00272427" w:rsidP="00FF7838">
            <w:pPr>
              <w:jc w:val="center"/>
              <w:rPr>
                <w:b/>
                <w:sz w:val="20"/>
              </w:rPr>
            </w:pPr>
            <w:r w:rsidRPr="008C7805">
              <w:rPr>
                <w:b/>
                <w:sz w:val="20"/>
              </w:rPr>
              <w:t>D_Mn (mg/L)</w:t>
            </w:r>
          </w:p>
        </w:tc>
      </w:tr>
      <w:tr w:rsidR="00272427" w:rsidRPr="00EB551C" w:rsidTr="00547C53">
        <w:tc>
          <w:tcPr>
            <w:tcW w:w="1251" w:type="pct"/>
          </w:tcPr>
          <w:p w:rsidR="00272427" w:rsidRPr="00EB551C" w:rsidRDefault="00272427" w:rsidP="00A609E7">
            <w:pPr>
              <w:rPr>
                <w:sz w:val="20"/>
              </w:rPr>
            </w:pPr>
            <w:r>
              <w:rPr>
                <w:sz w:val="20"/>
              </w:rPr>
              <w:t xml:space="preserve">Sov Sands </w:t>
            </w:r>
            <w:r w:rsidR="00A609E7">
              <w:rPr>
                <w:sz w:val="20"/>
              </w:rPr>
              <w:t>U</w:t>
            </w:r>
            <w:r>
              <w:rPr>
                <w:sz w:val="20"/>
              </w:rPr>
              <w:t>S</w:t>
            </w:r>
          </w:p>
        </w:tc>
        <w:tc>
          <w:tcPr>
            <w:tcW w:w="535" w:type="pct"/>
            <w:vAlign w:val="center"/>
          </w:tcPr>
          <w:p w:rsidR="00272427" w:rsidRPr="00EB551C" w:rsidRDefault="00413938" w:rsidP="00FF7838">
            <w:pPr>
              <w:jc w:val="center"/>
              <w:rPr>
                <w:sz w:val="20"/>
              </w:rPr>
            </w:pPr>
            <w:r>
              <w:rPr>
                <w:sz w:val="20"/>
              </w:rPr>
              <w:t>124.32</w:t>
            </w:r>
          </w:p>
        </w:tc>
        <w:tc>
          <w:tcPr>
            <w:tcW w:w="536" w:type="pct"/>
            <w:vAlign w:val="center"/>
          </w:tcPr>
          <w:p w:rsidR="00272427" w:rsidRPr="00EB551C" w:rsidRDefault="0047752F" w:rsidP="00FF7838">
            <w:pPr>
              <w:jc w:val="center"/>
              <w:rPr>
                <w:sz w:val="20"/>
              </w:rPr>
            </w:pPr>
            <w:r>
              <w:rPr>
                <w:sz w:val="20"/>
              </w:rPr>
              <w:t>350</w:t>
            </w:r>
          </w:p>
        </w:tc>
        <w:tc>
          <w:tcPr>
            <w:tcW w:w="536" w:type="pct"/>
          </w:tcPr>
          <w:p w:rsidR="00272427" w:rsidRPr="00272427" w:rsidRDefault="0047752F" w:rsidP="00FF7838">
            <w:pPr>
              <w:jc w:val="center"/>
              <w:rPr>
                <w:sz w:val="20"/>
              </w:rPr>
            </w:pPr>
            <w:r>
              <w:rPr>
                <w:sz w:val="20"/>
              </w:rPr>
              <w:t>5.0</w:t>
            </w:r>
          </w:p>
        </w:tc>
        <w:tc>
          <w:tcPr>
            <w:tcW w:w="535" w:type="pct"/>
          </w:tcPr>
          <w:p w:rsidR="00272427" w:rsidRPr="00272427" w:rsidRDefault="0047752F" w:rsidP="00FF7838">
            <w:pPr>
              <w:jc w:val="center"/>
              <w:rPr>
                <w:sz w:val="20"/>
              </w:rPr>
            </w:pPr>
            <w:r>
              <w:rPr>
                <w:sz w:val="20"/>
              </w:rPr>
              <w:t>13.95</w:t>
            </w:r>
          </w:p>
        </w:tc>
        <w:tc>
          <w:tcPr>
            <w:tcW w:w="536" w:type="pct"/>
          </w:tcPr>
          <w:p w:rsidR="00272427" w:rsidRPr="00272427" w:rsidRDefault="0047752F" w:rsidP="00FF7838">
            <w:pPr>
              <w:jc w:val="center"/>
              <w:rPr>
                <w:sz w:val="20"/>
              </w:rPr>
            </w:pPr>
            <w:r>
              <w:rPr>
                <w:sz w:val="20"/>
              </w:rPr>
              <w:t>0.897</w:t>
            </w:r>
          </w:p>
        </w:tc>
        <w:tc>
          <w:tcPr>
            <w:tcW w:w="536" w:type="pct"/>
          </w:tcPr>
          <w:p w:rsidR="00272427" w:rsidRPr="00272427" w:rsidRDefault="0047752F" w:rsidP="00FF7838">
            <w:pPr>
              <w:jc w:val="center"/>
              <w:rPr>
                <w:sz w:val="20"/>
              </w:rPr>
            </w:pPr>
            <w:r>
              <w:rPr>
                <w:sz w:val="20"/>
              </w:rPr>
              <w:t>0.196</w:t>
            </w:r>
          </w:p>
        </w:tc>
        <w:tc>
          <w:tcPr>
            <w:tcW w:w="535" w:type="pct"/>
          </w:tcPr>
          <w:p w:rsidR="00272427" w:rsidRPr="00272427" w:rsidRDefault="0047752F" w:rsidP="00FF7838">
            <w:pPr>
              <w:jc w:val="center"/>
              <w:rPr>
                <w:sz w:val="20"/>
              </w:rPr>
            </w:pPr>
            <w:r>
              <w:rPr>
                <w:sz w:val="20"/>
              </w:rPr>
              <w:t>0.828</w:t>
            </w:r>
          </w:p>
        </w:tc>
      </w:tr>
      <w:tr w:rsidR="00A609E7" w:rsidRPr="00EB551C" w:rsidTr="00547C53">
        <w:tc>
          <w:tcPr>
            <w:tcW w:w="1251" w:type="pct"/>
          </w:tcPr>
          <w:p w:rsidR="00A609E7" w:rsidRDefault="00A609E7" w:rsidP="00FF7838">
            <w:pPr>
              <w:rPr>
                <w:sz w:val="20"/>
              </w:rPr>
            </w:pPr>
            <w:r>
              <w:rPr>
                <w:sz w:val="20"/>
              </w:rPr>
              <w:t>Sov Sands DS</w:t>
            </w:r>
          </w:p>
        </w:tc>
        <w:tc>
          <w:tcPr>
            <w:tcW w:w="535" w:type="pct"/>
            <w:vAlign w:val="center"/>
          </w:tcPr>
          <w:p w:rsidR="00A609E7" w:rsidRDefault="00413938" w:rsidP="00FF7838">
            <w:pPr>
              <w:jc w:val="center"/>
              <w:rPr>
                <w:sz w:val="20"/>
              </w:rPr>
            </w:pPr>
            <w:r>
              <w:rPr>
                <w:sz w:val="20"/>
              </w:rPr>
              <w:t>173.69</w:t>
            </w:r>
          </w:p>
        </w:tc>
        <w:tc>
          <w:tcPr>
            <w:tcW w:w="536" w:type="pct"/>
            <w:vAlign w:val="center"/>
          </w:tcPr>
          <w:p w:rsidR="00A609E7" w:rsidRDefault="0047752F" w:rsidP="00FF7838">
            <w:pPr>
              <w:jc w:val="center"/>
              <w:rPr>
                <w:sz w:val="20"/>
              </w:rPr>
            </w:pPr>
            <w:r>
              <w:rPr>
                <w:sz w:val="20"/>
              </w:rPr>
              <w:t>339</w:t>
            </w:r>
          </w:p>
        </w:tc>
        <w:tc>
          <w:tcPr>
            <w:tcW w:w="536" w:type="pct"/>
          </w:tcPr>
          <w:p w:rsidR="00A609E7" w:rsidRDefault="0047752F" w:rsidP="00FF7838">
            <w:pPr>
              <w:jc w:val="center"/>
              <w:rPr>
                <w:sz w:val="20"/>
              </w:rPr>
            </w:pPr>
            <w:r>
              <w:rPr>
                <w:sz w:val="20"/>
              </w:rPr>
              <w:t>5.76</w:t>
            </w:r>
          </w:p>
        </w:tc>
        <w:tc>
          <w:tcPr>
            <w:tcW w:w="535" w:type="pct"/>
          </w:tcPr>
          <w:p w:rsidR="00A609E7" w:rsidRDefault="0047752F" w:rsidP="00FF7838">
            <w:pPr>
              <w:jc w:val="center"/>
              <w:rPr>
                <w:sz w:val="20"/>
              </w:rPr>
            </w:pPr>
            <w:r>
              <w:rPr>
                <w:sz w:val="20"/>
              </w:rPr>
              <w:t>9.37</w:t>
            </w:r>
          </w:p>
        </w:tc>
        <w:tc>
          <w:tcPr>
            <w:tcW w:w="536" w:type="pct"/>
          </w:tcPr>
          <w:p w:rsidR="00A609E7" w:rsidRDefault="0047752F" w:rsidP="00FF7838">
            <w:pPr>
              <w:jc w:val="center"/>
              <w:rPr>
                <w:sz w:val="20"/>
              </w:rPr>
            </w:pPr>
            <w:r>
              <w:rPr>
                <w:sz w:val="20"/>
              </w:rPr>
              <w:t>0.335</w:t>
            </w:r>
          </w:p>
        </w:tc>
        <w:tc>
          <w:tcPr>
            <w:tcW w:w="536" w:type="pct"/>
          </w:tcPr>
          <w:p w:rsidR="00A609E7" w:rsidRDefault="00FA1423" w:rsidP="00FF7838">
            <w:pPr>
              <w:jc w:val="center"/>
              <w:rPr>
                <w:sz w:val="20"/>
              </w:rPr>
            </w:pPr>
            <w:r>
              <w:rPr>
                <w:sz w:val="20"/>
              </w:rPr>
              <w:t>0</w:t>
            </w:r>
          </w:p>
        </w:tc>
        <w:tc>
          <w:tcPr>
            <w:tcW w:w="535" w:type="pct"/>
          </w:tcPr>
          <w:p w:rsidR="00A609E7" w:rsidRDefault="0047752F" w:rsidP="00FF7838">
            <w:pPr>
              <w:jc w:val="center"/>
              <w:rPr>
                <w:sz w:val="20"/>
              </w:rPr>
            </w:pPr>
            <w:r>
              <w:rPr>
                <w:sz w:val="20"/>
              </w:rPr>
              <w:t>0.779</w:t>
            </w:r>
          </w:p>
        </w:tc>
      </w:tr>
      <w:tr w:rsidR="00A609E7" w:rsidRPr="00EB551C" w:rsidTr="00547C53">
        <w:tc>
          <w:tcPr>
            <w:tcW w:w="1251" w:type="pct"/>
          </w:tcPr>
          <w:p w:rsidR="00A609E7" w:rsidRDefault="00A609E7" w:rsidP="00FF7838">
            <w:pPr>
              <w:rPr>
                <w:sz w:val="20"/>
              </w:rPr>
            </w:pPr>
            <w:r>
              <w:rPr>
                <w:sz w:val="20"/>
              </w:rPr>
              <w:t>Sov Hudson</w:t>
            </w:r>
          </w:p>
        </w:tc>
        <w:tc>
          <w:tcPr>
            <w:tcW w:w="535" w:type="pct"/>
            <w:vAlign w:val="center"/>
          </w:tcPr>
          <w:p w:rsidR="00A609E7" w:rsidRDefault="00413938" w:rsidP="00FF7838">
            <w:pPr>
              <w:jc w:val="center"/>
              <w:rPr>
                <w:sz w:val="20"/>
              </w:rPr>
            </w:pPr>
            <w:r>
              <w:rPr>
                <w:sz w:val="20"/>
              </w:rPr>
              <w:t>205.1</w:t>
            </w:r>
          </w:p>
        </w:tc>
        <w:tc>
          <w:tcPr>
            <w:tcW w:w="536" w:type="pct"/>
            <w:vAlign w:val="center"/>
          </w:tcPr>
          <w:p w:rsidR="00A609E7" w:rsidRDefault="0047752F" w:rsidP="00FF7838">
            <w:pPr>
              <w:jc w:val="center"/>
              <w:rPr>
                <w:sz w:val="20"/>
              </w:rPr>
            </w:pPr>
            <w:r>
              <w:rPr>
                <w:sz w:val="20"/>
              </w:rPr>
              <w:t>306</w:t>
            </w:r>
          </w:p>
        </w:tc>
        <w:tc>
          <w:tcPr>
            <w:tcW w:w="536" w:type="pct"/>
          </w:tcPr>
          <w:p w:rsidR="00A609E7" w:rsidRDefault="0047752F" w:rsidP="00FF7838">
            <w:pPr>
              <w:jc w:val="center"/>
              <w:rPr>
                <w:sz w:val="20"/>
              </w:rPr>
            </w:pPr>
            <w:r>
              <w:rPr>
                <w:sz w:val="20"/>
              </w:rPr>
              <w:t>6.63</w:t>
            </w:r>
          </w:p>
        </w:tc>
        <w:tc>
          <w:tcPr>
            <w:tcW w:w="535" w:type="pct"/>
          </w:tcPr>
          <w:p w:rsidR="00A609E7" w:rsidRDefault="0047752F" w:rsidP="00FF7838">
            <w:pPr>
              <w:jc w:val="center"/>
              <w:rPr>
                <w:sz w:val="20"/>
              </w:rPr>
            </w:pPr>
            <w:r>
              <w:rPr>
                <w:sz w:val="20"/>
              </w:rPr>
              <w:t>6.87</w:t>
            </w:r>
          </w:p>
        </w:tc>
        <w:tc>
          <w:tcPr>
            <w:tcW w:w="536" w:type="pct"/>
          </w:tcPr>
          <w:p w:rsidR="00A609E7" w:rsidRDefault="00FA1423" w:rsidP="00FF7838">
            <w:pPr>
              <w:jc w:val="center"/>
              <w:rPr>
                <w:sz w:val="20"/>
              </w:rPr>
            </w:pPr>
            <w:r>
              <w:rPr>
                <w:sz w:val="20"/>
              </w:rPr>
              <w:t>0</w:t>
            </w:r>
          </w:p>
        </w:tc>
        <w:tc>
          <w:tcPr>
            <w:tcW w:w="536" w:type="pct"/>
          </w:tcPr>
          <w:p w:rsidR="00A609E7" w:rsidRDefault="00FA1423" w:rsidP="00FF7838">
            <w:pPr>
              <w:jc w:val="center"/>
              <w:rPr>
                <w:sz w:val="20"/>
              </w:rPr>
            </w:pPr>
            <w:r>
              <w:rPr>
                <w:sz w:val="20"/>
              </w:rPr>
              <w:t>0</w:t>
            </w:r>
          </w:p>
        </w:tc>
        <w:tc>
          <w:tcPr>
            <w:tcW w:w="535" w:type="pct"/>
          </w:tcPr>
          <w:p w:rsidR="00A609E7" w:rsidRDefault="0047752F" w:rsidP="00FF7838">
            <w:pPr>
              <w:jc w:val="center"/>
              <w:rPr>
                <w:sz w:val="20"/>
              </w:rPr>
            </w:pPr>
            <w:r>
              <w:rPr>
                <w:sz w:val="20"/>
              </w:rPr>
              <w:t>0.476</w:t>
            </w:r>
          </w:p>
        </w:tc>
      </w:tr>
      <w:tr w:rsidR="00272427" w:rsidRPr="00EB551C" w:rsidTr="00547C53">
        <w:tc>
          <w:tcPr>
            <w:tcW w:w="1251" w:type="pct"/>
          </w:tcPr>
          <w:p w:rsidR="00272427" w:rsidRDefault="00A609E7" w:rsidP="00A609E7">
            <w:pPr>
              <w:rPr>
                <w:sz w:val="20"/>
              </w:rPr>
            </w:pPr>
            <w:r>
              <w:rPr>
                <w:sz w:val="20"/>
              </w:rPr>
              <w:t>Sov Mouth</w:t>
            </w:r>
          </w:p>
        </w:tc>
        <w:tc>
          <w:tcPr>
            <w:tcW w:w="535" w:type="pct"/>
            <w:vAlign w:val="center"/>
          </w:tcPr>
          <w:p w:rsidR="00272427" w:rsidRPr="00EB551C" w:rsidRDefault="00413938" w:rsidP="00FF7838">
            <w:pPr>
              <w:jc w:val="center"/>
              <w:rPr>
                <w:sz w:val="20"/>
              </w:rPr>
            </w:pPr>
            <w:r>
              <w:rPr>
                <w:sz w:val="20"/>
              </w:rPr>
              <w:t>500.41</w:t>
            </w:r>
          </w:p>
        </w:tc>
        <w:tc>
          <w:tcPr>
            <w:tcW w:w="536" w:type="pct"/>
            <w:vAlign w:val="center"/>
          </w:tcPr>
          <w:p w:rsidR="00272427" w:rsidRPr="00EB551C" w:rsidRDefault="0047752F" w:rsidP="00FF7838">
            <w:pPr>
              <w:jc w:val="center"/>
              <w:rPr>
                <w:sz w:val="20"/>
              </w:rPr>
            </w:pPr>
            <w:r>
              <w:rPr>
                <w:sz w:val="20"/>
              </w:rPr>
              <w:t>268</w:t>
            </w:r>
          </w:p>
        </w:tc>
        <w:tc>
          <w:tcPr>
            <w:tcW w:w="536" w:type="pct"/>
            <w:vAlign w:val="center"/>
          </w:tcPr>
          <w:p w:rsidR="00272427" w:rsidRPr="00EB551C" w:rsidRDefault="0047752F" w:rsidP="00FF7838">
            <w:pPr>
              <w:jc w:val="center"/>
              <w:rPr>
                <w:sz w:val="20"/>
              </w:rPr>
            </w:pPr>
            <w:r>
              <w:rPr>
                <w:sz w:val="20"/>
              </w:rPr>
              <w:t>7.52</w:t>
            </w:r>
          </w:p>
        </w:tc>
        <w:tc>
          <w:tcPr>
            <w:tcW w:w="535" w:type="pct"/>
            <w:vAlign w:val="center"/>
          </w:tcPr>
          <w:p w:rsidR="00272427" w:rsidRPr="00EB551C" w:rsidRDefault="0047752F" w:rsidP="00FF7838">
            <w:pPr>
              <w:jc w:val="center"/>
              <w:rPr>
                <w:sz w:val="20"/>
              </w:rPr>
            </w:pPr>
            <w:r>
              <w:rPr>
                <w:sz w:val="20"/>
              </w:rPr>
              <w:t>-10.56</w:t>
            </w:r>
          </w:p>
        </w:tc>
        <w:tc>
          <w:tcPr>
            <w:tcW w:w="536" w:type="pct"/>
            <w:vAlign w:val="center"/>
          </w:tcPr>
          <w:p w:rsidR="00272427" w:rsidRPr="00EB551C" w:rsidRDefault="00FA1423" w:rsidP="00FF7838">
            <w:pPr>
              <w:jc w:val="center"/>
              <w:rPr>
                <w:sz w:val="20"/>
              </w:rPr>
            </w:pPr>
            <w:r>
              <w:rPr>
                <w:sz w:val="20"/>
              </w:rPr>
              <w:t>0</w:t>
            </w:r>
          </w:p>
        </w:tc>
        <w:tc>
          <w:tcPr>
            <w:tcW w:w="536" w:type="pct"/>
            <w:vAlign w:val="center"/>
          </w:tcPr>
          <w:p w:rsidR="00272427" w:rsidRPr="00EB551C" w:rsidRDefault="00FA1423" w:rsidP="00FF7838">
            <w:pPr>
              <w:jc w:val="center"/>
              <w:rPr>
                <w:sz w:val="20"/>
              </w:rPr>
            </w:pPr>
            <w:r>
              <w:rPr>
                <w:sz w:val="20"/>
              </w:rPr>
              <w:t>0</w:t>
            </w:r>
          </w:p>
        </w:tc>
        <w:tc>
          <w:tcPr>
            <w:tcW w:w="535" w:type="pct"/>
            <w:vAlign w:val="center"/>
          </w:tcPr>
          <w:p w:rsidR="00272427" w:rsidRPr="00EB551C" w:rsidRDefault="00FA1423" w:rsidP="0047752F">
            <w:pPr>
              <w:jc w:val="center"/>
              <w:rPr>
                <w:sz w:val="20"/>
              </w:rPr>
            </w:pPr>
            <w:r>
              <w:rPr>
                <w:sz w:val="20"/>
              </w:rPr>
              <w:t>0</w:t>
            </w:r>
          </w:p>
        </w:tc>
      </w:tr>
    </w:tbl>
    <w:p w:rsidR="00792890" w:rsidRDefault="00792890" w:rsidP="004925F5">
      <w:pPr>
        <w:spacing w:after="0"/>
        <w:rPr>
          <w:b/>
        </w:rPr>
      </w:pPr>
    </w:p>
    <w:p w:rsidR="00792890" w:rsidRDefault="00792890" w:rsidP="004925F5">
      <w:pPr>
        <w:spacing w:after="0"/>
        <w:rPr>
          <w:b/>
        </w:rPr>
      </w:pPr>
    </w:p>
    <w:p w:rsidR="00324644" w:rsidRDefault="00324644" w:rsidP="004925F5">
      <w:pPr>
        <w:spacing w:after="0"/>
      </w:pPr>
      <w:r w:rsidRPr="00EC1FFA">
        <w:rPr>
          <w:b/>
        </w:rPr>
        <w:t>Project:</w:t>
      </w:r>
      <w:r>
        <w:t xml:space="preserve"> </w:t>
      </w:r>
      <w:r w:rsidR="00CC6E6A">
        <w:t>Sovern Titchenell</w:t>
      </w:r>
    </w:p>
    <w:p w:rsidR="00324644" w:rsidRDefault="00324644" w:rsidP="004925F5">
      <w:pPr>
        <w:spacing w:after="0"/>
      </w:pPr>
      <w:r w:rsidRPr="00EC1FFA">
        <w:rPr>
          <w:b/>
        </w:rPr>
        <w:t>Stream:</w:t>
      </w:r>
      <w:r>
        <w:t xml:space="preserve"> </w:t>
      </w:r>
      <w:r w:rsidR="00CC6E6A">
        <w:t xml:space="preserve">Sovern Run | Big Sandy Creek </w:t>
      </w:r>
    </w:p>
    <w:p w:rsidR="00412514" w:rsidRPr="00EC1FFA" w:rsidRDefault="00412514" w:rsidP="00412514">
      <w:pPr>
        <w:spacing w:after="0"/>
      </w:pPr>
      <w:r w:rsidRPr="004D7BAF">
        <w:rPr>
          <w:b/>
        </w:rPr>
        <w:t xml:space="preserve">Coordinates: </w:t>
      </w:r>
      <w:r w:rsidR="00EC1FFA">
        <w:t>39.595453, -79.667602</w:t>
      </w:r>
    </w:p>
    <w:p w:rsidR="00C57E81" w:rsidRDefault="00412514" w:rsidP="00412514">
      <w:pPr>
        <w:spacing w:after="0"/>
      </w:pPr>
      <w:r>
        <w:rPr>
          <w:b/>
        </w:rPr>
        <w:t>Year completed:</w:t>
      </w:r>
      <w:r>
        <w:t xml:space="preserve"> </w:t>
      </w:r>
      <w:r w:rsidR="00C57E81">
        <w:t>2005; 2015</w:t>
      </w:r>
    </w:p>
    <w:p w:rsidR="00412514" w:rsidRPr="00546650" w:rsidRDefault="00412514" w:rsidP="00412514">
      <w:pPr>
        <w:spacing w:after="0"/>
      </w:pPr>
      <w:r>
        <w:rPr>
          <w:b/>
        </w:rPr>
        <w:t xml:space="preserve">Total construction: </w:t>
      </w:r>
      <w:r w:rsidR="00546650">
        <w:t xml:space="preserve">2005: </w:t>
      </w:r>
      <w:r w:rsidR="004F2DD2">
        <w:t xml:space="preserve">$174,420; </w:t>
      </w:r>
      <w:r w:rsidR="00546650">
        <w:t xml:space="preserve">2015: </w:t>
      </w:r>
      <w:r w:rsidR="00B82CE6">
        <w:t>$216,001 (</w:t>
      </w:r>
      <w:r w:rsidR="007D3AC7">
        <w:t>Skelly and Loy/Solid Rock Excavating)</w:t>
      </w:r>
    </w:p>
    <w:p w:rsidR="004B33AD" w:rsidRDefault="00412514" w:rsidP="004B33AD">
      <w:pPr>
        <w:spacing w:after="0"/>
        <w:jc w:val="both"/>
      </w:pPr>
      <w:r w:rsidRPr="004D7BAF">
        <w:rPr>
          <w:b/>
        </w:rPr>
        <w:t xml:space="preserve">Description: </w:t>
      </w:r>
      <w:r w:rsidR="00C57E81">
        <w:t>2005: An open limestone channel transported water to a limestone leach bed</w:t>
      </w:r>
      <w:r w:rsidR="00CF4C3D">
        <w:t xml:space="preserve"> and </w:t>
      </w:r>
      <w:r w:rsidR="004B33AD">
        <w:t xml:space="preserve">a </w:t>
      </w:r>
    </w:p>
    <w:p w:rsidR="00412514" w:rsidRDefault="00C57E81" w:rsidP="004B33AD">
      <w:pPr>
        <w:spacing w:after="0"/>
        <w:ind w:left="720"/>
        <w:jc w:val="both"/>
      </w:pPr>
      <w:r>
        <w:t>steel slag check dam before discharging into a wetland. An acidic pond was treated by a similar limestone pond and steel slag check dam system. 2015:</w:t>
      </w:r>
      <w:r w:rsidR="00265699">
        <w:t xml:space="preserve"> Steel slag </w:t>
      </w:r>
      <w:r w:rsidR="002D2878">
        <w:t xml:space="preserve">in the upper area </w:t>
      </w:r>
      <w:r w:rsidR="00265699">
        <w:t xml:space="preserve">was removed and replaced with </w:t>
      </w:r>
      <w:r w:rsidR="002D2878">
        <w:t xml:space="preserve">an auto-flushing limestone leach bed. The lower limestone leach bed was removed and replaced with a larger auto-flushing limestone leach bed. The lower steel slag bed was removed and replaced with a settling pond. </w:t>
      </w:r>
    </w:p>
    <w:p w:rsidR="00412514" w:rsidRPr="006A477A" w:rsidRDefault="00412514" w:rsidP="00412514">
      <w:pPr>
        <w:spacing w:after="0"/>
      </w:pPr>
      <w:r>
        <w:rPr>
          <w:b/>
        </w:rPr>
        <w:t xml:space="preserve">Expected results: </w:t>
      </w:r>
      <w:r w:rsidR="006A477A">
        <w:t>Removal of 7.89 pounds/day of Al and 44.49 pounds/day of Fe.</w:t>
      </w:r>
    </w:p>
    <w:p w:rsidR="00BE7778" w:rsidRPr="00546650" w:rsidRDefault="00412514" w:rsidP="00412514">
      <w:pPr>
        <w:spacing w:after="0"/>
      </w:pPr>
      <w:r w:rsidRPr="004D7BAF">
        <w:rPr>
          <w:b/>
        </w:rPr>
        <w:t xml:space="preserve">Water quality data: </w:t>
      </w:r>
      <w:r w:rsidR="001B13A0">
        <w:t>(05/18/2020)</w:t>
      </w:r>
    </w:p>
    <w:tbl>
      <w:tblPr>
        <w:tblStyle w:val="TableGrid"/>
        <w:tblW w:w="5000" w:type="pct"/>
        <w:tblLayout w:type="fixed"/>
        <w:tblLook w:val="04A0" w:firstRow="1" w:lastRow="0" w:firstColumn="1" w:lastColumn="0" w:noHBand="0" w:noVBand="1"/>
      </w:tblPr>
      <w:tblGrid>
        <w:gridCol w:w="2340"/>
        <w:gridCol w:w="1001"/>
        <w:gridCol w:w="1003"/>
        <w:gridCol w:w="1002"/>
        <w:gridCol w:w="1000"/>
        <w:gridCol w:w="1002"/>
        <w:gridCol w:w="1002"/>
        <w:gridCol w:w="1000"/>
      </w:tblGrid>
      <w:tr w:rsidR="00272427" w:rsidRPr="00EB551C" w:rsidTr="00547C53">
        <w:tc>
          <w:tcPr>
            <w:tcW w:w="1251" w:type="pct"/>
            <w:vAlign w:val="center"/>
          </w:tcPr>
          <w:p w:rsidR="00272427" w:rsidRPr="008C7805" w:rsidRDefault="00272427" w:rsidP="00FF7838">
            <w:pPr>
              <w:jc w:val="center"/>
              <w:rPr>
                <w:b/>
                <w:sz w:val="20"/>
              </w:rPr>
            </w:pPr>
            <w:r w:rsidRPr="008C7805">
              <w:rPr>
                <w:b/>
                <w:sz w:val="20"/>
              </w:rPr>
              <w:t>Site</w:t>
            </w:r>
          </w:p>
        </w:tc>
        <w:tc>
          <w:tcPr>
            <w:tcW w:w="535" w:type="pct"/>
            <w:vAlign w:val="center"/>
          </w:tcPr>
          <w:p w:rsidR="00272427" w:rsidRPr="008C7805" w:rsidRDefault="00272427" w:rsidP="00FF7838">
            <w:pPr>
              <w:jc w:val="center"/>
              <w:rPr>
                <w:b/>
                <w:sz w:val="20"/>
              </w:rPr>
            </w:pPr>
            <w:r w:rsidRPr="008C7805">
              <w:rPr>
                <w:b/>
                <w:sz w:val="20"/>
              </w:rPr>
              <w:t>Flow (GPM)</w:t>
            </w:r>
          </w:p>
        </w:tc>
        <w:tc>
          <w:tcPr>
            <w:tcW w:w="536" w:type="pct"/>
            <w:vAlign w:val="center"/>
          </w:tcPr>
          <w:p w:rsidR="00272427" w:rsidRPr="008C7805" w:rsidRDefault="00272427" w:rsidP="00FF7838">
            <w:pPr>
              <w:jc w:val="center"/>
              <w:rPr>
                <w:b/>
                <w:sz w:val="20"/>
              </w:rPr>
            </w:pPr>
            <w:r>
              <w:rPr>
                <w:b/>
                <w:sz w:val="20"/>
              </w:rPr>
              <w:t>Conduct.</w:t>
            </w:r>
            <w:r w:rsidRPr="008C7805">
              <w:rPr>
                <w:b/>
                <w:sz w:val="20"/>
              </w:rPr>
              <w:t xml:space="preserve"> (</w:t>
            </w:r>
            <w:r w:rsidRPr="008C7805">
              <w:rPr>
                <w:rFonts w:cs="Times New Roman"/>
                <w:b/>
                <w:sz w:val="20"/>
              </w:rPr>
              <w:t>µ</w:t>
            </w:r>
            <w:r w:rsidRPr="008C7805">
              <w:rPr>
                <w:b/>
                <w:sz w:val="20"/>
              </w:rPr>
              <w:t>s)</w:t>
            </w:r>
          </w:p>
        </w:tc>
        <w:tc>
          <w:tcPr>
            <w:tcW w:w="536" w:type="pct"/>
            <w:vAlign w:val="center"/>
          </w:tcPr>
          <w:p w:rsidR="00272427" w:rsidRPr="008C7805" w:rsidRDefault="002412B7" w:rsidP="00FF7838">
            <w:pPr>
              <w:jc w:val="center"/>
              <w:rPr>
                <w:b/>
                <w:sz w:val="20"/>
              </w:rPr>
            </w:pPr>
            <w:r>
              <w:rPr>
                <w:b/>
                <w:sz w:val="20"/>
              </w:rPr>
              <w:t>Lab</w:t>
            </w:r>
            <w:r w:rsidR="00272427" w:rsidRPr="008C7805">
              <w:rPr>
                <w:b/>
                <w:sz w:val="20"/>
              </w:rPr>
              <w:t xml:space="preserve"> pH (SU)</w:t>
            </w:r>
          </w:p>
        </w:tc>
        <w:tc>
          <w:tcPr>
            <w:tcW w:w="535" w:type="pct"/>
            <w:vAlign w:val="center"/>
          </w:tcPr>
          <w:p w:rsidR="00272427" w:rsidRPr="008C7805" w:rsidRDefault="00272427" w:rsidP="00FF7838">
            <w:pPr>
              <w:jc w:val="center"/>
              <w:rPr>
                <w:b/>
                <w:sz w:val="20"/>
              </w:rPr>
            </w:pPr>
            <w:r w:rsidRPr="008C7805">
              <w:rPr>
                <w:b/>
                <w:sz w:val="20"/>
              </w:rPr>
              <w:t>Acidity (mg/L)</w:t>
            </w:r>
          </w:p>
        </w:tc>
        <w:tc>
          <w:tcPr>
            <w:tcW w:w="536" w:type="pct"/>
            <w:vAlign w:val="center"/>
          </w:tcPr>
          <w:p w:rsidR="00272427" w:rsidRPr="008C7805" w:rsidRDefault="00272427" w:rsidP="00FF7838">
            <w:pPr>
              <w:jc w:val="center"/>
              <w:rPr>
                <w:b/>
                <w:sz w:val="20"/>
              </w:rPr>
            </w:pPr>
            <w:r w:rsidRPr="008C7805">
              <w:rPr>
                <w:b/>
                <w:sz w:val="20"/>
              </w:rPr>
              <w:t>D_Al (mg/L)</w:t>
            </w:r>
          </w:p>
        </w:tc>
        <w:tc>
          <w:tcPr>
            <w:tcW w:w="536" w:type="pct"/>
            <w:vAlign w:val="center"/>
          </w:tcPr>
          <w:p w:rsidR="00272427" w:rsidRPr="008C7805" w:rsidRDefault="00272427" w:rsidP="00FF7838">
            <w:pPr>
              <w:jc w:val="center"/>
              <w:rPr>
                <w:b/>
                <w:sz w:val="20"/>
              </w:rPr>
            </w:pPr>
            <w:r w:rsidRPr="008C7805">
              <w:rPr>
                <w:b/>
                <w:sz w:val="20"/>
              </w:rPr>
              <w:t>D_Fe (mg/L)</w:t>
            </w:r>
          </w:p>
        </w:tc>
        <w:tc>
          <w:tcPr>
            <w:tcW w:w="535" w:type="pct"/>
            <w:vAlign w:val="center"/>
          </w:tcPr>
          <w:p w:rsidR="00272427" w:rsidRPr="008C7805" w:rsidRDefault="00272427" w:rsidP="00FF7838">
            <w:pPr>
              <w:jc w:val="center"/>
              <w:rPr>
                <w:b/>
                <w:sz w:val="20"/>
              </w:rPr>
            </w:pPr>
            <w:r w:rsidRPr="008C7805">
              <w:rPr>
                <w:b/>
                <w:sz w:val="20"/>
              </w:rPr>
              <w:t>D_Mn (mg/L)</w:t>
            </w:r>
          </w:p>
        </w:tc>
      </w:tr>
      <w:tr w:rsidR="00272427" w:rsidRPr="00EB551C" w:rsidTr="00547C53">
        <w:tc>
          <w:tcPr>
            <w:tcW w:w="1251" w:type="pct"/>
          </w:tcPr>
          <w:p w:rsidR="00272427" w:rsidRPr="00EB551C" w:rsidRDefault="005153DC" w:rsidP="00FF7838">
            <w:pPr>
              <w:rPr>
                <w:sz w:val="20"/>
              </w:rPr>
            </w:pPr>
            <w:r>
              <w:rPr>
                <w:sz w:val="20"/>
              </w:rPr>
              <w:t>Titch L SP Out</w:t>
            </w:r>
          </w:p>
        </w:tc>
        <w:tc>
          <w:tcPr>
            <w:tcW w:w="535" w:type="pct"/>
            <w:vAlign w:val="center"/>
          </w:tcPr>
          <w:p w:rsidR="00272427" w:rsidRPr="002412B7" w:rsidRDefault="001B13A0" w:rsidP="00FF7838">
            <w:pPr>
              <w:jc w:val="center"/>
              <w:rPr>
                <w:sz w:val="20"/>
                <w:szCs w:val="20"/>
              </w:rPr>
            </w:pPr>
            <w:r>
              <w:rPr>
                <w:sz w:val="20"/>
                <w:szCs w:val="20"/>
              </w:rPr>
              <w:t>26.7</w:t>
            </w:r>
          </w:p>
        </w:tc>
        <w:tc>
          <w:tcPr>
            <w:tcW w:w="536" w:type="pct"/>
            <w:vAlign w:val="center"/>
          </w:tcPr>
          <w:p w:rsidR="00272427" w:rsidRPr="002412B7" w:rsidRDefault="001B13A0" w:rsidP="00FF7838">
            <w:pPr>
              <w:jc w:val="center"/>
              <w:rPr>
                <w:sz w:val="20"/>
                <w:szCs w:val="20"/>
              </w:rPr>
            </w:pPr>
            <w:r>
              <w:rPr>
                <w:sz w:val="20"/>
                <w:szCs w:val="20"/>
              </w:rPr>
              <w:t>177.0</w:t>
            </w:r>
          </w:p>
        </w:tc>
        <w:tc>
          <w:tcPr>
            <w:tcW w:w="536" w:type="pct"/>
            <w:vAlign w:val="center"/>
          </w:tcPr>
          <w:p w:rsidR="00272427" w:rsidRPr="002412B7" w:rsidRDefault="001B13A0" w:rsidP="00FF7838">
            <w:pPr>
              <w:jc w:val="center"/>
              <w:rPr>
                <w:sz w:val="20"/>
                <w:szCs w:val="20"/>
              </w:rPr>
            </w:pPr>
            <w:r>
              <w:rPr>
                <w:sz w:val="20"/>
                <w:szCs w:val="20"/>
              </w:rPr>
              <w:t>6.91</w:t>
            </w:r>
          </w:p>
        </w:tc>
        <w:tc>
          <w:tcPr>
            <w:tcW w:w="535" w:type="pct"/>
            <w:vAlign w:val="center"/>
          </w:tcPr>
          <w:p w:rsidR="00272427" w:rsidRPr="002412B7" w:rsidRDefault="001B13A0" w:rsidP="00FF7838">
            <w:pPr>
              <w:jc w:val="center"/>
              <w:rPr>
                <w:sz w:val="20"/>
                <w:szCs w:val="20"/>
              </w:rPr>
            </w:pPr>
            <w:r>
              <w:rPr>
                <w:sz w:val="20"/>
                <w:szCs w:val="20"/>
              </w:rPr>
              <w:t>14.09</w:t>
            </w:r>
          </w:p>
        </w:tc>
        <w:tc>
          <w:tcPr>
            <w:tcW w:w="536" w:type="pct"/>
            <w:vAlign w:val="center"/>
          </w:tcPr>
          <w:p w:rsidR="00272427" w:rsidRPr="002412B7" w:rsidRDefault="001B13A0" w:rsidP="00FF7838">
            <w:pPr>
              <w:jc w:val="center"/>
              <w:rPr>
                <w:sz w:val="20"/>
                <w:szCs w:val="20"/>
              </w:rPr>
            </w:pPr>
            <w:r>
              <w:rPr>
                <w:sz w:val="20"/>
                <w:szCs w:val="20"/>
              </w:rPr>
              <w:t>0</w:t>
            </w:r>
          </w:p>
        </w:tc>
        <w:tc>
          <w:tcPr>
            <w:tcW w:w="536" w:type="pct"/>
            <w:vAlign w:val="center"/>
          </w:tcPr>
          <w:p w:rsidR="00272427" w:rsidRPr="002412B7" w:rsidRDefault="001B13A0" w:rsidP="00FF7838">
            <w:pPr>
              <w:jc w:val="center"/>
              <w:rPr>
                <w:sz w:val="20"/>
                <w:szCs w:val="20"/>
              </w:rPr>
            </w:pPr>
            <w:r>
              <w:rPr>
                <w:sz w:val="20"/>
                <w:szCs w:val="20"/>
              </w:rPr>
              <w:t>0</w:t>
            </w:r>
          </w:p>
        </w:tc>
        <w:tc>
          <w:tcPr>
            <w:tcW w:w="535" w:type="pct"/>
            <w:vAlign w:val="center"/>
          </w:tcPr>
          <w:p w:rsidR="00272427" w:rsidRPr="002412B7" w:rsidRDefault="001B13A0" w:rsidP="00FF7838">
            <w:pPr>
              <w:jc w:val="center"/>
              <w:rPr>
                <w:sz w:val="20"/>
                <w:szCs w:val="20"/>
              </w:rPr>
            </w:pPr>
            <w:r>
              <w:rPr>
                <w:sz w:val="20"/>
                <w:szCs w:val="20"/>
              </w:rPr>
              <w:t>0.694</w:t>
            </w:r>
          </w:p>
        </w:tc>
      </w:tr>
      <w:tr w:rsidR="001B13A0" w:rsidRPr="00EB551C" w:rsidTr="00547C53">
        <w:trPr>
          <w:trHeight w:val="233"/>
        </w:trPr>
        <w:tc>
          <w:tcPr>
            <w:tcW w:w="1251" w:type="pct"/>
          </w:tcPr>
          <w:p w:rsidR="001B13A0" w:rsidRPr="00D55C33" w:rsidRDefault="001B13A0" w:rsidP="001B13A0">
            <w:pPr>
              <w:rPr>
                <w:sz w:val="20"/>
              </w:rPr>
            </w:pPr>
            <w:r w:rsidRPr="00D55C33">
              <w:rPr>
                <w:sz w:val="20"/>
              </w:rPr>
              <w:t>Titch SO</w:t>
            </w:r>
          </w:p>
        </w:tc>
        <w:tc>
          <w:tcPr>
            <w:tcW w:w="535" w:type="pct"/>
            <w:vAlign w:val="center"/>
          </w:tcPr>
          <w:p w:rsidR="001B13A0" w:rsidRPr="002412B7" w:rsidRDefault="001B13A0" w:rsidP="001B13A0">
            <w:pPr>
              <w:jc w:val="center"/>
              <w:rPr>
                <w:sz w:val="20"/>
                <w:szCs w:val="20"/>
              </w:rPr>
            </w:pPr>
            <w:r>
              <w:rPr>
                <w:sz w:val="20"/>
                <w:szCs w:val="20"/>
              </w:rPr>
              <w:t>118.71</w:t>
            </w:r>
          </w:p>
        </w:tc>
        <w:tc>
          <w:tcPr>
            <w:tcW w:w="536" w:type="pct"/>
            <w:vAlign w:val="center"/>
          </w:tcPr>
          <w:p w:rsidR="001B13A0" w:rsidRPr="002412B7" w:rsidRDefault="001B13A0" w:rsidP="001B13A0">
            <w:pPr>
              <w:jc w:val="center"/>
              <w:rPr>
                <w:sz w:val="20"/>
                <w:szCs w:val="20"/>
              </w:rPr>
            </w:pPr>
            <w:r>
              <w:rPr>
                <w:sz w:val="20"/>
                <w:szCs w:val="20"/>
              </w:rPr>
              <w:t>256.3</w:t>
            </w:r>
          </w:p>
        </w:tc>
        <w:tc>
          <w:tcPr>
            <w:tcW w:w="536" w:type="pct"/>
            <w:vAlign w:val="center"/>
          </w:tcPr>
          <w:p w:rsidR="001B13A0" w:rsidRPr="002412B7" w:rsidRDefault="001B13A0" w:rsidP="001B13A0">
            <w:pPr>
              <w:jc w:val="center"/>
              <w:rPr>
                <w:sz w:val="20"/>
                <w:szCs w:val="20"/>
              </w:rPr>
            </w:pPr>
            <w:r>
              <w:rPr>
                <w:sz w:val="20"/>
                <w:szCs w:val="20"/>
              </w:rPr>
              <w:t>5.12</w:t>
            </w:r>
          </w:p>
        </w:tc>
        <w:tc>
          <w:tcPr>
            <w:tcW w:w="535" w:type="pct"/>
            <w:vAlign w:val="center"/>
          </w:tcPr>
          <w:p w:rsidR="001B13A0" w:rsidRPr="002412B7" w:rsidRDefault="001B13A0" w:rsidP="001B13A0">
            <w:pPr>
              <w:jc w:val="center"/>
              <w:rPr>
                <w:sz w:val="20"/>
                <w:szCs w:val="20"/>
              </w:rPr>
            </w:pPr>
            <w:r>
              <w:rPr>
                <w:sz w:val="20"/>
                <w:szCs w:val="20"/>
              </w:rPr>
              <w:t>18.43</w:t>
            </w:r>
          </w:p>
        </w:tc>
        <w:tc>
          <w:tcPr>
            <w:tcW w:w="536" w:type="pct"/>
            <w:vAlign w:val="center"/>
          </w:tcPr>
          <w:p w:rsidR="001B13A0" w:rsidRPr="002412B7" w:rsidRDefault="001B13A0" w:rsidP="001B13A0">
            <w:pPr>
              <w:jc w:val="center"/>
              <w:rPr>
                <w:sz w:val="20"/>
                <w:szCs w:val="20"/>
              </w:rPr>
            </w:pPr>
            <w:r>
              <w:rPr>
                <w:sz w:val="20"/>
                <w:szCs w:val="20"/>
              </w:rPr>
              <w:t>0.434</w:t>
            </w:r>
          </w:p>
        </w:tc>
        <w:tc>
          <w:tcPr>
            <w:tcW w:w="536" w:type="pct"/>
            <w:vAlign w:val="center"/>
          </w:tcPr>
          <w:p w:rsidR="001B13A0" w:rsidRPr="002412B7" w:rsidRDefault="001B13A0" w:rsidP="001B13A0">
            <w:pPr>
              <w:jc w:val="center"/>
              <w:rPr>
                <w:sz w:val="20"/>
                <w:szCs w:val="20"/>
              </w:rPr>
            </w:pPr>
            <w:r>
              <w:rPr>
                <w:sz w:val="20"/>
                <w:szCs w:val="20"/>
              </w:rPr>
              <w:t>0</w:t>
            </w:r>
          </w:p>
        </w:tc>
        <w:tc>
          <w:tcPr>
            <w:tcW w:w="535" w:type="pct"/>
            <w:vAlign w:val="center"/>
          </w:tcPr>
          <w:p w:rsidR="001B13A0" w:rsidRPr="002412B7" w:rsidRDefault="001B13A0" w:rsidP="001B13A0">
            <w:pPr>
              <w:jc w:val="center"/>
              <w:rPr>
                <w:sz w:val="20"/>
                <w:szCs w:val="20"/>
              </w:rPr>
            </w:pPr>
            <w:r>
              <w:rPr>
                <w:sz w:val="20"/>
                <w:szCs w:val="20"/>
              </w:rPr>
              <w:t>0.563</w:t>
            </w:r>
          </w:p>
        </w:tc>
      </w:tr>
    </w:tbl>
    <w:p w:rsidR="008E6ECC" w:rsidRDefault="008E6ECC" w:rsidP="004925F5">
      <w:pPr>
        <w:pBdr>
          <w:bottom w:val="single" w:sz="6" w:space="1" w:color="auto"/>
        </w:pBdr>
        <w:spacing w:after="0"/>
        <w:rPr>
          <w:b/>
        </w:rPr>
      </w:pPr>
    </w:p>
    <w:p w:rsidR="009E27B1" w:rsidRDefault="009E27B1" w:rsidP="009E27B1">
      <w:pPr>
        <w:spacing w:after="0"/>
        <w:rPr>
          <w:b/>
        </w:rPr>
      </w:pPr>
    </w:p>
    <w:p w:rsidR="009E27B1" w:rsidRDefault="009E27B1" w:rsidP="009E27B1">
      <w:pPr>
        <w:spacing w:after="0"/>
      </w:pPr>
      <w:r w:rsidRPr="00EF20FA">
        <w:rPr>
          <w:b/>
        </w:rPr>
        <w:t xml:space="preserve">Project: </w:t>
      </w:r>
      <w:r>
        <w:t>Sovern Tom Clark Phase I - III</w:t>
      </w:r>
    </w:p>
    <w:p w:rsidR="009E27B1" w:rsidRDefault="009E27B1" w:rsidP="009E27B1">
      <w:pPr>
        <w:spacing w:after="0"/>
      </w:pPr>
      <w:r w:rsidRPr="00EF20FA">
        <w:rPr>
          <w:b/>
        </w:rPr>
        <w:t>Stream:</w:t>
      </w:r>
      <w:r>
        <w:t xml:space="preserve"> Sovern Run | Big Sandy Creek </w:t>
      </w:r>
    </w:p>
    <w:p w:rsidR="009E27B1" w:rsidRDefault="009E27B1" w:rsidP="009E27B1">
      <w:pPr>
        <w:spacing w:after="0"/>
      </w:pPr>
      <w:r w:rsidRPr="004D7BAF">
        <w:rPr>
          <w:b/>
        </w:rPr>
        <w:t xml:space="preserve">Coordinates: </w:t>
      </w:r>
      <w:r w:rsidRPr="009E27B1">
        <w:t>39.587677, -79.672900</w:t>
      </w:r>
    </w:p>
    <w:p w:rsidR="009E27B1" w:rsidRPr="00205FFA" w:rsidRDefault="009E27B1" w:rsidP="009E27B1">
      <w:pPr>
        <w:spacing w:after="0"/>
      </w:pPr>
      <w:r>
        <w:rPr>
          <w:b/>
        </w:rPr>
        <w:t>Year completed:</w:t>
      </w:r>
      <w:r>
        <w:t xml:space="preserve"> Projected 2022</w:t>
      </w:r>
    </w:p>
    <w:p w:rsidR="009E27B1" w:rsidRPr="00EF20FA" w:rsidRDefault="009E27B1" w:rsidP="009E27B1">
      <w:pPr>
        <w:spacing w:after="0"/>
      </w:pPr>
      <w:r>
        <w:rPr>
          <w:b/>
        </w:rPr>
        <w:t xml:space="preserve">Total construction: </w:t>
      </w:r>
      <w:r>
        <w:t>Expected</w:t>
      </w:r>
      <w:r w:rsidRPr="009E27B1">
        <w:t xml:space="preserve"> $773,000.00 </w:t>
      </w:r>
      <w:r>
        <w:t>between all 3 Phases</w:t>
      </w:r>
    </w:p>
    <w:p w:rsidR="009E27B1" w:rsidRDefault="009E27B1" w:rsidP="009E27B1">
      <w:pPr>
        <w:spacing w:after="0"/>
        <w:jc w:val="both"/>
      </w:pPr>
      <w:r w:rsidRPr="004D7BAF">
        <w:rPr>
          <w:b/>
        </w:rPr>
        <w:t xml:space="preserve">Description: </w:t>
      </w:r>
      <w:r>
        <w:t>Largest remaining un-treated source in Sovern Run watershed, consists of 5 seeps.</w:t>
      </w:r>
    </w:p>
    <w:p w:rsidR="009E27B1" w:rsidRPr="005C6384" w:rsidRDefault="009E27B1" w:rsidP="009E27B1">
      <w:pPr>
        <w:spacing w:after="0"/>
        <w:ind w:left="720"/>
        <w:jc w:val="both"/>
      </w:pPr>
      <w:r>
        <w:t>Biomost completed conceptuals for Big Sandy Creek WBP in spring of 2018.  Phase I funded, Phase II pending.</w:t>
      </w:r>
    </w:p>
    <w:p w:rsidR="009E27B1" w:rsidRDefault="009E27B1" w:rsidP="009E27B1">
      <w:pPr>
        <w:spacing w:after="0"/>
      </w:pPr>
      <w:r>
        <w:rPr>
          <w:b/>
        </w:rPr>
        <w:t xml:space="preserve">Expected results: </w:t>
      </w:r>
      <w:r w:rsidRPr="009E27B1">
        <w:t>FOC has observed pollutant loads as high as 152,400 lbs/year (76.1 tons/year) of acidity, 21,400 lbs/year (10.7 tons/year) of aluminum, 1,200 lbs/year (0.6 tons/year) of iron, and 9,200 lbs/year (0.8 tons/year) of manganese</w:t>
      </w:r>
      <w:r>
        <w:t>.  Project development should reduce these loads by 80% or greater.</w:t>
      </w:r>
    </w:p>
    <w:p w:rsidR="009E27B1" w:rsidRDefault="009E27B1" w:rsidP="009E27B1">
      <w:pPr>
        <w:spacing w:after="0"/>
      </w:pPr>
      <w:r w:rsidRPr="004D7BAF">
        <w:rPr>
          <w:b/>
        </w:rPr>
        <w:t xml:space="preserve">Water quality data: </w:t>
      </w:r>
      <w:r w:rsidR="00D01D9B">
        <w:t>(3</w:t>
      </w:r>
      <w:r w:rsidR="00F349B6">
        <w:t>/</w:t>
      </w:r>
      <w:r w:rsidR="00D01D9B">
        <w:t>2</w:t>
      </w:r>
      <w:r w:rsidR="00F349B6">
        <w:t>4</w:t>
      </w:r>
      <w:r w:rsidR="00D01D9B">
        <w:t>/2021</w:t>
      </w:r>
      <w:r w:rsidR="001B13A0">
        <w:t>)</w:t>
      </w:r>
    </w:p>
    <w:tbl>
      <w:tblPr>
        <w:tblStyle w:val="TableGrid"/>
        <w:tblW w:w="4975" w:type="pct"/>
        <w:tblLayout w:type="fixed"/>
        <w:tblLook w:val="04A0" w:firstRow="1" w:lastRow="0" w:firstColumn="1" w:lastColumn="0" w:noHBand="0" w:noVBand="1"/>
      </w:tblPr>
      <w:tblGrid>
        <w:gridCol w:w="2329"/>
        <w:gridCol w:w="996"/>
        <w:gridCol w:w="997"/>
        <w:gridCol w:w="997"/>
        <w:gridCol w:w="995"/>
        <w:gridCol w:w="997"/>
        <w:gridCol w:w="997"/>
        <w:gridCol w:w="995"/>
      </w:tblGrid>
      <w:tr w:rsidR="009E27B1" w:rsidRPr="003350F8" w:rsidTr="009E27B1">
        <w:trPr>
          <w:trHeight w:val="438"/>
        </w:trPr>
        <w:tc>
          <w:tcPr>
            <w:tcW w:w="1251" w:type="pct"/>
            <w:vAlign w:val="center"/>
          </w:tcPr>
          <w:p w:rsidR="009E27B1" w:rsidRPr="003350F8" w:rsidRDefault="009E27B1" w:rsidP="009E27B1">
            <w:pPr>
              <w:jc w:val="center"/>
              <w:rPr>
                <w:b/>
                <w:sz w:val="20"/>
              </w:rPr>
            </w:pPr>
            <w:r w:rsidRPr="003350F8">
              <w:rPr>
                <w:b/>
                <w:sz w:val="20"/>
              </w:rPr>
              <w:t>Site</w:t>
            </w:r>
          </w:p>
        </w:tc>
        <w:tc>
          <w:tcPr>
            <w:tcW w:w="535" w:type="pct"/>
            <w:vAlign w:val="center"/>
          </w:tcPr>
          <w:p w:rsidR="009E27B1" w:rsidRPr="003350F8" w:rsidRDefault="009E27B1" w:rsidP="009E27B1">
            <w:pPr>
              <w:jc w:val="center"/>
              <w:rPr>
                <w:b/>
                <w:sz w:val="20"/>
              </w:rPr>
            </w:pPr>
            <w:r w:rsidRPr="003350F8">
              <w:rPr>
                <w:b/>
                <w:sz w:val="20"/>
              </w:rPr>
              <w:t>Flow (GPM)</w:t>
            </w:r>
          </w:p>
        </w:tc>
        <w:tc>
          <w:tcPr>
            <w:tcW w:w="536" w:type="pct"/>
            <w:vAlign w:val="center"/>
          </w:tcPr>
          <w:p w:rsidR="009E27B1" w:rsidRPr="003350F8" w:rsidRDefault="009E27B1" w:rsidP="009E27B1">
            <w:pPr>
              <w:jc w:val="center"/>
              <w:rPr>
                <w:b/>
                <w:sz w:val="20"/>
              </w:rPr>
            </w:pPr>
            <w:r w:rsidRPr="003350F8">
              <w:rPr>
                <w:b/>
                <w:sz w:val="20"/>
              </w:rPr>
              <w:t>Conduct. (</w:t>
            </w:r>
            <w:r w:rsidRPr="003350F8">
              <w:rPr>
                <w:rFonts w:cs="Times New Roman"/>
                <w:b/>
                <w:sz w:val="20"/>
              </w:rPr>
              <w:t>µ</w:t>
            </w:r>
            <w:r w:rsidRPr="003350F8">
              <w:rPr>
                <w:b/>
                <w:sz w:val="20"/>
              </w:rPr>
              <w:t>s)</w:t>
            </w:r>
          </w:p>
        </w:tc>
        <w:tc>
          <w:tcPr>
            <w:tcW w:w="536" w:type="pct"/>
            <w:vAlign w:val="center"/>
          </w:tcPr>
          <w:p w:rsidR="009E27B1" w:rsidRPr="003350F8" w:rsidRDefault="009E27B1" w:rsidP="009E27B1">
            <w:pPr>
              <w:jc w:val="center"/>
              <w:rPr>
                <w:b/>
                <w:sz w:val="20"/>
              </w:rPr>
            </w:pPr>
            <w:r>
              <w:rPr>
                <w:b/>
                <w:sz w:val="20"/>
              </w:rPr>
              <w:t>Lab</w:t>
            </w:r>
            <w:r w:rsidRPr="003350F8">
              <w:rPr>
                <w:b/>
                <w:sz w:val="20"/>
              </w:rPr>
              <w:t xml:space="preserve"> pH (SU)</w:t>
            </w:r>
          </w:p>
        </w:tc>
        <w:tc>
          <w:tcPr>
            <w:tcW w:w="535" w:type="pct"/>
            <w:vAlign w:val="center"/>
          </w:tcPr>
          <w:p w:rsidR="009E27B1" w:rsidRPr="003350F8" w:rsidRDefault="009E27B1" w:rsidP="009E27B1">
            <w:pPr>
              <w:jc w:val="center"/>
              <w:rPr>
                <w:b/>
                <w:sz w:val="20"/>
              </w:rPr>
            </w:pPr>
            <w:r w:rsidRPr="003350F8">
              <w:rPr>
                <w:b/>
                <w:sz w:val="20"/>
              </w:rPr>
              <w:t>Acidity (mg/L)</w:t>
            </w:r>
          </w:p>
        </w:tc>
        <w:tc>
          <w:tcPr>
            <w:tcW w:w="536" w:type="pct"/>
            <w:vAlign w:val="center"/>
          </w:tcPr>
          <w:p w:rsidR="009E27B1" w:rsidRPr="003350F8" w:rsidRDefault="009E27B1" w:rsidP="009E27B1">
            <w:pPr>
              <w:jc w:val="center"/>
              <w:rPr>
                <w:b/>
                <w:sz w:val="20"/>
              </w:rPr>
            </w:pPr>
            <w:r w:rsidRPr="003350F8">
              <w:rPr>
                <w:b/>
                <w:sz w:val="20"/>
              </w:rPr>
              <w:t>D_Al (mg/L)</w:t>
            </w:r>
          </w:p>
        </w:tc>
        <w:tc>
          <w:tcPr>
            <w:tcW w:w="536" w:type="pct"/>
            <w:vAlign w:val="center"/>
          </w:tcPr>
          <w:p w:rsidR="009E27B1" w:rsidRPr="003350F8" w:rsidRDefault="009E27B1" w:rsidP="009E27B1">
            <w:pPr>
              <w:jc w:val="center"/>
              <w:rPr>
                <w:b/>
                <w:sz w:val="20"/>
              </w:rPr>
            </w:pPr>
            <w:r w:rsidRPr="003350F8">
              <w:rPr>
                <w:b/>
                <w:sz w:val="20"/>
              </w:rPr>
              <w:t>D_Fe (mg/L)</w:t>
            </w:r>
          </w:p>
        </w:tc>
        <w:tc>
          <w:tcPr>
            <w:tcW w:w="535" w:type="pct"/>
            <w:vAlign w:val="center"/>
          </w:tcPr>
          <w:p w:rsidR="009E27B1" w:rsidRPr="003350F8" w:rsidRDefault="009E27B1" w:rsidP="009E27B1">
            <w:pPr>
              <w:jc w:val="center"/>
              <w:rPr>
                <w:b/>
                <w:sz w:val="20"/>
              </w:rPr>
            </w:pPr>
            <w:r w:rsidRPr="003350F8">
              <w:rPr>
                <w:b/>
                <w:sz w:val="20"/>
              </w:rPr>
              <w:t>D_Mn (mg/L)</w:t>
            </w:r>
          </w:p>
        </w:tc>
      </w:tr>
      <w:tr w:rsidR="009E27B1" w:rsidRPr="003350F8" w:rsidTr="009E27B1">
        <w:trPr>
          <w:trHeight w:val="219"/>
        </w:trPr>
        <w:tc>
          <w:tcPr>
            <w:tcW w:w="1251" w:type="pct"/>
          </w:tcPr>
          <w:p w:rsidR="009E27B1" w:rsidRDefault="009E27B1" w:rsidP="009E27B1">
            <w:pPr>
              <w:rPr>
                <w:sz w:val="20"/>
              </w:rPr>
            </w:pPr>
            <w:r>
              <w:rPr>
                <w:sz w:val="20"/>
              </w:rPr>
              <w:t>ST Clark 1</w:t>
            </w:r>
          </w:p>
        </w:tc>
        <w:tc>
          <w:tcPr>
            <w:tcW w:w="535" w:type="pct"/>
            <w:vAlign w:val="center"/>
          </w:tcPr>
          <w:p w:rsidR="009E27B1" w:rsidRDefault="00D01D9B" w:rsidP="009E27B1">
            <w:pPr>
              <w:jc w:val="center"/>
              <w:rPr>
                <w:sz w:val="20"/>
              </w:rPr>
            </w:pPr>
            <w:r>
              <w:rPr>
                <w:sz w:val="20"/>
              </w:rPr>
              <w:t>10.254</w:t>
            </w:r>
          </w:p>
        </w:tc>
        <w:tc>
          <w:tcPr>
            <w:tcW w:w="536" w:type="pct"/>
            <w:vAlign w:val="center"/>
          </w:tcPr>
          <w:p w:rsidR="009E27B1" w:rsidRDefault="00D01D9B" w:rsidP="009E27B1">
            <w:pPr>
              <w:jc w:val="center"/>
              <w:rPr>
                <w:sz w:val="20"/>
              </w:rPr>
            </w:pPr>
            <w:r>
              <w:rPr>
                <w:sz w:val="20"/>
              </w:rPr>
              <w:t>729.5</w:t>
            </w:r>
          </w:p>
        </w:tc>
        <w:tc>
          <w:tcPr>
            <w:tcW w:w="536" w:type="pct"/>
            <w:vAlign w:val="center"/>
          </w:tcPr>
          <w:p w:rsidR="009E27B1" w:rsidRDefault="00D01D9B" w:rsidP="009E27B1">
            <w:pPr>
              <w:jc w:val="center"/>
              <w:rPr>
                <w:sz w:val="20"/>
              </w:rPr>
            </w:pPr>
            <w:r>
              <w:rPr>
                <w:sz w:val="20"/>
              </w:rPr>
              <w:t>3.87</w:t>
            </w:r>
          </w:p>
        </w:tc>
        <w:tc>
          <w:tcPr>
            <w:tcW w:w="535" w:type="pct"/>
            <w:vAlign w:val="center"/>
          </w:tcPr>
          <w:p w:rsidR="009E27B1" w:rsidRDefault="00D01D9B" w:rsidP="009E27B1">
            <w:pPr>
              <w:jc w:val="center"/>
              <w:rPr>
                <w:sz w:val="20"/>
              </w:rPr>
            </w:pPr>
            <w:r>
              <w:rPr>
                <w:sz w:val="20"/>
              </w:rPr>
              <w:t>172.7</w:t>
            </w:r>
          </w:p>
        </w:tc>
        <w:tc>
          <w:tcPr>
            <w:tcW w:w="536" w:type="pct"/>
            <w:vAlign w:val="center"/>
          </w:tcPr>
          <w:p w:rsidR="009E27B1" w:rsidRDefault="00D01D9B" w:rsidP="009E27B1">
            <w:pPr>
              <w:jc w:val="center"/>
              <w:rPr>
                <w:sz w:val="20"/>
              </w:rPr>
            </w:pPr>
            <w:r>
              <w:rPr>
                <w:sz w:val="20"/>
              </w:rPr>
              <w:t>16.3</w:t>
            </w:r>
          </w:p>
        </w:tc>
        <w:tc>
          <w:tcPr>
            <w:tcW w:w="536" w:type="pct"/>
            <w:vAlign w:val="center"/>
          </w:tcPr>
          <w:p w:rsidR="009E27B1" w:rsidRDefault="00D01D9B" w:rsidP="009E27B1">
            <w:pPr>
              <w:jc w:val="center"/>
              <w:rPr>
                <w:sz w:val="20"/>
              </w:rPr>
            </w:pPr>
            <w:r>
              <w:rPr>
                <w:sz w:val="20"/>
              </w:rPr>
              <w:t>0.463</w:t>
            </w:r>
          </w:p>
        </w:tc>
        <w:tc>
          <w:tcPr>
            <w:tcW w:w="535" w:type="pct"/>
            <w:vAlign w:val="center"/>
          </w:tcPr>
          <w:p w:rsidR="009E27B1" w:rsidRDefault="00D01D9B" w:rsidP="009E27B1">
            <w:pPr>
              <w:jc w:val="center"/>
              <w:rPr>
                <w:sz w:val="20"/>
              </w:rPr>
            </w:pPr>
            <w:r>
              <w:rPr>
                <w:sz w:val="20"/>
              </w:rPr>
              <w:t>1.72</w:t>
            </w:r>
          </w:p>
        </w:tc>
      </w:tr>
      <w:tr w:rsidR="009E27B1" w:rsidRPr="003350F8" w:rsidTr="009E27B1">
        <w:trPr>
          <w:trHeight w:val="219"/>
        </w:trPr>
        <w:tc>
          <w:tcPr>
            <w:tcW w:w="1251" w:type="pct"/>
          </w:tcPr>
          <w:p w:rsidR="009E27B1" w:rsidRPr="009E27B1" w:rsidRDefault="009E27B1" w:rsidP="009E27B1">
            <w:pPr>
              <w:rPr>
                <w:sz w:val="20"/>
              </w:rPr>
            </w:pPr>
            <w:r w:rsidRPr="009E27B1">
              <w:rPr>
                <w:sz w:val="20"/>
              </w:rPr>
              <w:t>ST Clark 2</w:t>
            </w:r>
          </w:p>
        </w:tc>
        <w:tc>
          <w:tcPr>
            <w:tcW w:w="535" w:type="pct"/>
            <w:vAlign w:val="center"/>
          </w:tcPr>
          <w:p w:rsidR="009E27B1" w:rsidRDefault="00D01D9B" w:rsidP="009E27B1">
            <w:pPr>
              <w:jc w:val="center"/>
              <w:rPr>
                <w:sz w:val="20"/>
              </w:rPr>
            </w:pPr>
            <w:r>
              <w:rPr>
                <w:sz w:val="20"/>
              </w:rPr>
              <w:t>23.582</w:t>
            </w:r>
          </w:p>
        </w:tc>
        <w:tc>
          <w:tcPr>
            <w:tcW w:w="536" w:type="pct"/>
            <w:vAlign w:val="center"/>
          </w:tcPr>
          <w:p w:rsidR="009E27B1" w:rsidRDefault="00D01D9B" w:rsidP="009E27B1">
            <w:pPr>
              <w:jc w:val="center"/>
              <w:rPr>
                <w:sz w:val="20"/>
              </w:rPr>
            </w:pPr>
            <w:r>
              <w:rPr>
                <w:sz w:val="20"/>
              </w:rPr>
              <w:t>1185</w:t>
            </w:r>
          </w:p>
        </w:tc>
        <w:tc>
          <w:tcPr>
            <w:tcW w:w="536" w:type="pct"/>
            <w:vAlign w:val="center"/>
          </w:tcPr>
          <w:p w:rsidR="009E27B1" w:rsidRDefault="00D01D9B" w:rsidP="009E27B1">
            <w:pPr>
              <w:jc w:val="center"/>
              <w:rPr>
                <w:sz w:val="20"/>
              </w:rPr>
            </w:pPr>
            <w:r>
              <w:rPr>
                <w:sz w:val="20"/>
              </w:rPr>
              <w:t>3.17</w:t>
            </w:r>
          </w:p>
        </w:tc>
        <w:tc>
          <w:tcPr>
            <w:tcW w:w="535" w:type="pct"/>
            <w:vAlign w:val="center"/>
          </w:tcPr>
          <w:p w:rsidR="009E27B1" w:rsidRDefault="00D01D9B" w:rsidP="009E27B1">
            <w:pPr>
              <w:jc w:val="center"/>
              <w:rPr>
                <w:sz w:val="20"/>
              </w:rPr>
            </w:pPr>
            <w:r>
              <w:rPr>
                <w:sz w:val="20"/>
              </w:rPr>
              <w:t>357.4</w:t>
            </w:r>
          </w:p>
        </w:tc>
        <w:tc>
          <w:tcPr>
            <w:tcW w:w="536" w:type="pct"/>
            <w:vAlign w:val="center"/>
          </w:tcPr>
          <w:p w:rsidR="009E27B1" w:rsidRDefault="00D01D9B" w:rsidP="009E27B1">
            <w:pPr>
              <w:jc w:val="center"/>
              <w:rPr>
                <w:sz w:val="20"/>
              </w:rPr>
            </w:pPr>
            <w:r>
              <w:rPr>
                <w:sz w:val="20"/>
              </w:rPr>
              <w:t>47</w:t>
            </w:r>
          </w:p>
        </w:tc>
        <w:tc>
          <w:tcPr>
            <w:tcW w:w="536" w:type="pct"/>
            <w:vAlign w:val="center"/>
          </w:tcPr>
          <w:p w:rsidR="009E27B1" w:rsidRDefault="00D01D9B" w:rsidP="009E27B1">
            <w:pPr>
              <w:jc w:val="center"/>
              <w:rPr>
                <w:sz w:val="20"/>
              </w:rPr>
            </w:pPr>
            <w:r>
              <w:rPr>
                <w:sz w:val="20"/>
              </w:rPr>
              <w:t>2.06</w:t>
            </w:r>
          </w:p>
        </w:tc>
        <w:tc>
          <w:tcPr>
            <w:tcW w:w="535" w:type="pct"/>
            <w:vAlign w:val="center"/>
          </w:tcPr>
          <w:p w:rsidR="009E27B1" w:rsidRDefault="00D01D9B" w:rsidP="009E27B1">
            <w:pPr>
              <w:jc w:val="center"/>
              <w:rPr>
                <w:sz w:val="20"/>
              </w:rPr>
            </w:pPr>
            <w:r>
              <w:rPr>
                <w:sz w:val="20"/>
              </w:rPr>
              <w:t>4</w:t>
            </w:r>
          </w:p>
        </w:tc>
      </w:tr>
      <w:tr w:rsidR="009E27B1" w:rsidRPr="003350F8" w:rsidTr="009E27B1">
        <w:trPr>
          <w:trHeight w:val="204"/>
        </w:trPr>
        <w:tc>
          <w:tcPr>
            <w:tcW w:w="1251" w:type="pct"/>
          </w:tcPr>
          <w:p w:rsidR="009E27B1" w:rsidRDefault="009E27B1" w:rsidP="009E27B1">
            <w:pPr>
              <w:rPr>
                <w:sz w:val="20"/>
              </w:rPr>
            </w:pPr>
            <w:r>
              <w:rPr>
                <w:sz w:val="20"/>
              </w:rPr>
              <w:t xml:space="preserve">ST Clark 3 </w:t>
            </w:r>
          </w:p>
        </w:tc>
        <w:tc>
          <w:tcPr>
            <w:tcW w:w="535" w:type="pct"/>
            <w:vAlign w:val="center"/>
          </w:tcPr>
          <w:p w:rsidR="009E27B1" w:rsidRDefault="00D01D9B" w:rsidP="009E27B1">
            <w:pPr>
              <w:jc w:val="center"/>
              <w:rPr>
                <w:sz w:val="20"/>
              </w:rPr>
            </w:pPr>
            <w:r>
              <w:rPr>
                <w:sz w:val="20"/>
              </w:rPr>
              <w:t>1.947</w:t>
            </w:r>
          </w:p>
        </w:tc>
        <w:tc>
          <w:tcPr>
            <w:tcW w:w="536" w:type="pct"/>
            <w:vAlign w:val="center"/>
          </w:tcPr>
          <w:p w:rsidR="009E27B1" w:rsidRDefault="00D01D9B" w:rsidP="009E27B1">
            <w:pPr>
              <w:jc w:val="center"/>
              <w:rPr>
                <w:sz w:val="20"/>
              </w:rPr>
            </w:pPr>
            <w:r>
              <w:rPr>
                <w:sz w:val="20"/>
              </w:rPr>
              <w:t>1344</w:t>
            </w:r>
          </w:p>
        </w:tc>
        <w:tc>
          <w:tcPr>
            <w:tcW w:w="536" w:type="pct"/>
            <w:vAlign w:val="center"/>
          </w:tcPr>
          <w:p w:rsidR="009E27B1" w:rsidRDefault="00D01D9B" w:rsidP="009E27B1">
            <w:pPr>
              <w:jc w:val="center"/>
              <w:rPr>
                <w:sz w:val="20"/>
              </w:rPr>
            </w:pPr>
            <w:r>
              <w:rPr>
                <w:sz w:val="20"/>
              </w:rPr>
              <w:t>3.12</w:t>
            </w:r>
          </w:p>
        </w:tc>
        <w:tc>
          <w:tcPr>
            <w:tcW w:w="535" w:type="pct"/>
            <w:vAlign w:val="center"/>
          </w:tcPr>
          <w:p w:rsidR="009E27B1" w:rsidRDefault="00D01D9B" w:rsidP="009E27B1">
            <w:pPr>
              <w:jc w:val="center"/>
              <w:rPr>
                <w:sz w:val="20"/>
              </w:rPr>
            </w:pPr>
            <w:r>
              <w:rPr>
                <w:sz w:val="20"/>
              </w:rPr>
              <w:t>444.9</w:t>
            </w:r>
          </w:p>
        </w:tc>
        <w:tc>
          <w:tcPr>
            <w:tcW w:w="536" w:type="pct"/>
            <w:vAlign w:val="center"/>
          </w:tcPr>
          <w:p w:rsidR="009E27B1" w:rsidRDefault="00D01D9B" w:rsidP="009E27B1">
            <w:pPr>
              <w:jc w:val="center"/>
              <w:rPr>
                <w:sz w:val="20"/>
              </w:rPr>
            </w:pPr>
            <w:r>
              <w:rPr>
                <w:sz w:val="20"/>
              </w:rPr>
              <w:t>59.3</w:t>
            </w:r>
          </w:p>
        </w:tc>
        <w:tc>
          <w:tcPr>
            <w:tcW w:w="536" w:type="pct"/>
            <w:vAlign w:val="center"/>
          </w:tcPr>
          <w:p w:rsidR="009E27B1" w:rsidRDefault="00D01D9B" w:rsidP="009E27B1">
            <w:pPr>
              <w:jc w:val="center"/>
              <w:rPr>
                <w:sz w:val="20"/>
              </w:rPr>
            </w:pPr>
            <w:r>
              <w:rPr>
                <w:sz w:val="20"/>
              </w:rPr>
              <w:t>4.42</w:t>
            </w:r>
          </w:p>
        </w:tc>
        <w:tc>
          <w:tcPr>
            <w:tcW w:w="535" w:type="pct"/>
            <w:vAlign w:val="center"/>
          </w:tcPr>
          <w:p w:rsidR="009E27B1" w:rsidRDefault="00D01D9B" w:rsidP="009E27B1">
            <w:pPr>
              <w:jc w:val="center"/>
              <w:rPr>
                <w:sz w:val="20"/>
              </w:rPr>
            </w:pPr>
            <w:r>
              <w:rPr>
                <w:sz w:val="20"/>
              </w:rPr>
              <w:t>2.46</w:t>
            </w:r>
          </w:p>
        </w:tc>
      </w:tr>
      <w:tr w:rsidR="009E27B1" w:rsidRPr="003350F8" w:rsidTr="009E27B1">
        <w:trPr>
          <w:trHeight w:val="204"/>
        </w:trPr>
        <w:tc>
          <w:tcPr>
            <w:tcW w:w="1251" w:type="pct"/>
          </w:tcPr>
          <w:p w:rsidR="009E27B1" w:rsidRDefault="009E27B1" w:rsidP="009E27B1">
            <w:pPr>
              <w:rPr>
                <w:sz w:val="20"/>
              </w:rPr>
            </w:pPr>
            <w:r>
              <w:rPr>
                <w:sz w:val="20"/>
              </w:rPr>
              <w:t>ST Clark 4</w:t>
            </w:r>
          </w:p>
        </w:tc>
        <w:tc>
          <w:tcPr>
            <w:tcW w:w="535" w:type="pct"/>
            <w:vAlign w:val="center"/>
          </w:tcPr>
          <w:p w:rsidR="009E27B1" w:rsidRDefault="00D01D9B" w:rsidP="009E27B1">
            <w:pPr>
              <w:jc w:val="center"/>
              <w:rPr>
                <w:sz w:val="20"/>
              </w:rPr>
            </w:pPr>
            <w:r>
              <w:rPr>
                <w:sz w:val="20"/>
              </w:rPr>
              <w:t>1.393</w:t>
            </w:r>
          </w:p>
        </w:tc>
        <w:tc>
          <w:tcPr>
            <w:tcW w:w="536" w:type="pct"/>
            <w:vAlign w:val="center"/>
          </w:tcPr>
          <w:p w:rsidR="009E27B1" w:rsidRDefault="00D01D9B" w:rsidP="009E27B1">
            <w:pPr>
              <w:jc w:val="center"/>
              <w:rPr>
                <w:sz w:val="20"/>
              </w:rPr>
            </w:pPr>
            <w:r>
              <w:rPr>
                <w:sz w:val="20"/>
              </w:rPr>
              <w:t>1363</w:t>
            </w:r>
          </w:p>
        </w:tc>
        <w:tc>
          <w:tcPr>
            <w:tcW w:w="536" w:type="pct"/>
            <w:vAlign w:val="center"/>
          </w:tcPr>
          <w:p w:rsidR="009E27B1" w:rsidRDefault="00D01D9B" w:rsidP="009E27B1">
            <w:pPr>
              <w:jc w:val="center"/>
              <w:rPr>
                <w:sz w:val="20"/>
              </w:rPr>
            </w:pPr>
            <w:r>
              <w:rPr>
                <w:sz w:val="20"/>
              </w:rPr>
              <w:t>3.15</w:t>
            </w:r>
          </w:p>
        </w:tc>
        <w:tc>
          <w:tcPr>
            <w:tcW w:w="535" w:type="pct"/>
            <w:vAlign w:val="center"/>
          </w:tcPr>
          <w:p w:rsidR="009E27B1" w:rsidRDefault="00D01D9B" w:rsidP="009E27B1">
            <w:pPr>
              <w:jc w:val="center"/>
              <w:rPr>
                <w:sz w:val="20"/>
              </w:rPr>
            </w:pPr>
            <w:r>
              <w:rPr>
                <w:sz w:val="20"/>
              </w:rPr>
              <w:t>497.8</w:t>
            </w:r>
          </w:p>
        </w:tc>
        <w:tc>
          <w:tcPr>
            <w:tcW w:w="536" w:type="pct"/>
            <w:vAlign w:val="center"/>
          </w:tcPr>
          <w:p w:rsidR="009E27B1" w:rsidRDefault="00D01D9B" w:rsidP="009E27B1">
            <w:pPr>
              <w:jc w:val="center"/>
              <w:rPr>
                <w:sz w:val="20"/>
              </w:rPr>
            </w:pPr>
            <w:r>
              <w:rPr>
                <w:sz w:val="20"/>
              </w:rPr>
              <w:t>67</w:t>
            </w:r>
          </w:p>
        </w:tc>
        <w:tc>
          <w:tcPr>
            <w:tcW w:w="536" w:type="pct"/>
            <w:vAlign w:val="center"/>
          </w:tcPr>
          <w:p w:rsidR="009E27B1" w:rsidRDefault="00D01D9B" w:rsidP="009E27B1">
            <w:pPr>
              <w:jc w:val="center"/>
              <w:rPr>
                <w:sz w:val="20"/>
              </w:rPr>
            </w:pPr>
            <w:r>
              <w:rPr>
                <w:sz w:val="20"/>
              </w:rPr>
              <w:t>6.45</w:t>
            </w:r>
          </w:p>
        </w:tc>
        <w:tc>
          <w:tcPr>
            <w:tcW w:w="535" w:type="pct"/>
            <w:vAlign w:val="center"/>
          </w:tcPr>
          <w:p w:rsidR="009E27B1" w:rsidRDefault="00D01D9B" w:rsidP="009E27B1">
            <w:pPr>
              <w:jc w:val="center"/>
              <w:rPr>
                <w:sz w:val="20"/>
              </w:rPr>
            </w:pPr>
            <w:r>
              <w:rPr>
                <w:sz w:val="20"/>
              </w:rPr>
              <w:t>1.6</w:t>
            </w:r>
          </w:p>
        </w:tc>
      </w:tr>
      <w:tr w:rsidR="009E27B1" w:rsidRPr="003350F8" w:rsidTr="00986758">
        <w:trPr>
          <w:trHeight w:val="170"/>
        </w:trPr>
        <w:tc>
          <w:tcPr>
            <w:tcW w:w="1251" w:type="pct"/>
          </w:tcPr>
          <w:p w:rsidR="009E27B1" w:rsidRDefault="009E27B1" w:rsidP="009E27B1">
            <w:pPr>
              <w:rPr>
                <w:sz w:val="20"/>
              </w:rPr>
            </w:pPr>
            <w:r>
              <w:rPr>
                <w:sz w:val="20"/>
              </w:rPr>
              <w:t>ST Clark 4A</w:t>
            </w:r>
          </w:p>
        </w:tc>
        <w:tc>
          <w:tcPr>
            <w:tcW w:w="535" w:type="pct"/>
            <w:vAlign w:val="center"/>
          </w:tcPr>
          <w:p w:rsidR="009E27B1" w:rsidRDefault="00D01D9B" w:rsidP="009E27B1">
            <w:pPr>
              <w:jc w:val="center"/>
              <w:rPr>
                <w:sz w:val="20"/>
              </w:rPr>
            </w:pPr>
            <w:r>
              <w:rPr>
                <w:sz w:val="20"/>
              </w:rPr>
              <w:t>1.923</w:t>
            </w:r>
          </w:p>
        </w:tc>
        <w:tc>
          <w:tcPr>
            <w:tcW w:w="536" w:type="pct"/>
            <w:vAlign w:val="center"/>
          </w:tcPr>
          <w:p w:rsidR="009E27B1" w:rsidRDefault="00D01D9B" w:rsidP="009E27B1">
            <w:pPr>
              <w:jc w:val="center"/>
              <w:rPr>
                <w:sz w:val="20"/>
              </w:rPr>
            </w:pPr>
            <w:r>
              <w:rPr>
                <w:sz w:val="20"/>
              </w:rPr>
              <w:t>263.3</w:t>
            </w:r>
          </w:p>
        </w:tc>
        <w:tc>
          <w:tcPr>
            <w:tcW w:w="536" w:type="pct"/>
            <w:vAlign w:val="center"/>
          </w:tcPr>
          <w:p w:rsidR="009E27B1" w:rsidRDefault="00D01D9B" w:rsidP="009E27B1">
            <w:pPr>
              <w:jc w:val="center"/>
              <w:rPr>
                <w:sz w:val="20"/>
              </w:rPr>
            </w:pPr>
            <w:r>
              <w:rPr>
                <w:sz w:val="20"/>
              </w:rPr>
              <w:t>4.62</w:t>
            </w:r>
          </w:p>
        </w:tc>
        <w:tc>
          <w:tcPr>
            <w:tcW w:w="535" w:type="pct"/>
            <w:vAlign w:val="center"/>
          </w:tcPr>
          <w:p w:rsidR="009E27B1" w:rsidRDefault="00D01D9B" w:rsidP="009E27B1">
            <w:pPr>
              <w:jc w:val="center"/>
              <w:rPr>
                <w:sz w:val="20"/>
              </w:rPr>
            </w:pPr>
            <w:r>
              <w:rPr>
                <w:sz w:val="20"/>
              </w:rPr>
              <w:t>58.18</w:t>
            </w:r>
          </w:p>
        </w:tc>
        <w:tc>
          <w:tcPr>
            <w:tcW w:w="536" w:type="pct"/>
            <w:vAlign w:val="center"/>
          </w:tcPr>
          <w:p w:rsidR="009E27B1" w:rsidRDefault="00D01D9B" w:rsidP="009E27B1">
            <w:pPr>
              <w:jc w:val="center"/>
              <w:rPr>
                <w:sz w:val="20"/>
              </w:rPr>
            </w:pPr>
            <w:r>
              <w:rPr>
                <w:sz w:val="20"/>
              </w:rPr>
              <w:t>5.67</w:t>
            </w:r>
          </w:p>
        </w:tc>
        <w:tc>
          <w:tcPr>
            <w:tcW w:w="536" w:type="pct"/>
            <w:vAlign w:val="center"/>
          </w:tcPr>
          <w:p w:rsidR="009E27B1" w:rsidRDefault="00D01D9B" w:rsidP="009E27B1">
            <w:pPr>
              <w:jc w:val="center"/>
              <w:rPr>
                <w:sz w:val="20"/>
              </w:rPr>
            </w:pPr>
            <w:r>
              <w:rPr>
                <w:sz w:val="20"/>
              </w:rPr>
              <w:t>1.35</w:t>
            </w:r>
          </w:p>
        </w:tc>
        <w:tc>
          <w:tcPr>
            <w:tcW w:w="535" w:type="pct"/>
            <w:vAlign w:val="center"/>
          </w:tcPr>
          <w:p w:rsidR="009E27B1" w:rsidRDefault="00D01D9B" w:rsidP="009E27B1">
            <w:pPr>
              <w:jc w:val="center"/>
              <w:rPr>
                <w:sz w:val="20"/>
              </w:rPr>
            </w:pPr>
            <w:r>
              <w:rPr>
                <w:sz w:val="20"/>
              </w:rPr>
              <w:t>2.98</w:t>
            </w:r>
          </w:p>
        </w:tc>
      </w:tr>
      <w:tr w:rsidR="00986758" w:rsidRPr="003350F8" w:rsidTr="00986758">
        <w:trPr>
          <w:trHeight w:val="260"/>
        </w:trPr>
        <w:tc>
          <w:tcPr>
            <w:tcW w:w="1251" w:type="pct"/>
          </w:tcPr>
          <w:p w:rsidR="00986758" w:rsidRDefault="00986758" w:rsidP="009E27B1">
            <w:pPr>
              <w:rPr>
                <w:sz w:val="20"/>
              </w:rPr>
            </w:pPr>
            <w:r>
              <w:rPr>
                <w:sz w:val="20"/>
              </w:rPr>
              <w:t>ST Clark Composite</w:t>
            </w:r>
          </w:p>
        </w:tc>
        <w:tc>
          <w:tcPr>
            <w:tcW w:w="535" w:type="pct"/>
            <w:vAlign w:val="center"/>
          </w:tcPr>
          <w:p w:rsidR="00986758" w:rsidRDefault="00D01D9B" w:rsidP="009E27B1">
            <w:pPr>
              <w:jc w:val="center"/>
              <w:rPr>
                <w:sz w:val="20"/>
              </w:rPr>
            </w:pPr>
            <w:r>
              <w:rPr>
                <w:sz w:val="20"/>
              </w:rPr>
              <w:t>71.81</w:t>
            </w:r>
          </w:p>
        </w:tc>
        <w:tc>
          <w:tcPr>
            <w:tcW w:w="536" w:type="pct"/>
            <w:vAlign w:val="center"/>
          </w:tcPr>
          <w:p w:rsidR="00986758" w:rsidRDefault="00D01D9B" w:rsidP="009E27B1">
            <w:pPr>
              <w:jc w:val="center"/>
              <w:rPr>
                <w:sz w:val="20"/>
              </w:rPr>
            </w:pPr>
            <w:r>
              <w:rPr>
                <w:sz w:val="20"/>
              </w:rPr>
              <w:t>761.2</w:t>
            </w:r>
          </w:p>
        </w:tc>
        <w:tc>
          <w:tcPr>
            <w:tcW w:w="536" w:type="pct"/>
            <w:vAlign w:val="center"/>
          </w:tcPr>
          <w:p w:rsidR="00986758" w:rsidRDefault="00D01D9B" w:rsidP="009E27B1">
            <w:pPr>
              <w:jc w:val="center"/>
              <w:rPr>
                <w:sz w:val="20"/>
              </w:rPr>
            </w:pPr>
            <w:r>
              <w:rPr>
                <w:sz w:val="20"/>
              </w:rPr>
              <w:t>3.67</w:t>
            </w:r>
          </w:p>
        </w:tc>
        <w:tc>
          <w:tcPr>
            <w:tcW w:w="535" w:type="pct"/>
            <w:vAlign w:val="center"/>
          </w:tcPr>
          <w:p w:rsidR="00986758" w:rsidRDefault="00D01D9B" w:rsidP="009E27B1">
            <w:pPr>
              <w:jc w:val="center"/>
              <w:rPr>
                <w:sz w:val="20"/>
              </w:rPr>
            </w:pPr>
            <w:r>
              <w:rPr>
                <w:sz w:val="20"/>
              </w:rPr>
              <w:t>206.8</w:t>
            </w:r>
          </w:p>
        </w:tc>
        <w:tc>
          <w:tcPr>
            <w:tcW w:w="536" w:type="pct"/>
            <w:vAlign w:val="center"/>
          </w:tcPr>
          <w:p w:rsidR="00986758" w:rsidRDefault="00D01D9B" w:rsidP="009E27B1">
            <w:pPr>
              <w:jc w:val="center"/>
              <w:rPr>
                <w:sz w:val="20"/>
              </w:rPr>
            </w:pPr>
            <w:r>
              <w:rPr>
                <w:sz w:val="20"/>
              </w:rPr>
              <w:t>27.1</w:t>
            </w:r>
          </w:p>
        </w:tc>
        <w:tc>
          <w:tcPr>
            <w:tcW w:w="536" w:type="pct"/>
            <w:vAlign w:val="center"/>
          </w:tcPr>
          <w:p w:rsidR="00986758" w:rsidRDefault="00D01D9B" w:rsidP="009E27B1">
            <w:pPr>
              <w:jc w:val="center"/>
              <w:rPr>
                <w:sz w:val="20"/>
              </w:rPr>
            </w:pPr>
            <w:r>
              <w:rPr>
                <w:sz w:val="20"/>
              </w:rPr>
              <w:t>1.68</w:t>
            </w:r>
          </w:p>
        </w:tc>
        <w:tc>
          <w:tcPr>
            <w:tcW w:w="535" w:type="pct"/>
            <w:vAlign w:val="center"/>
          </w:tcPr>
          <w:p w:rsidR="00986758" w:rsidRDefault="00D01D9B" w:rsidP="009E27B1">
            <w:pPr>
              <w:jc w:val="center"/>
              <w:rPr>
                <w:sz w:val="20"/>
              </w:rPr>
            </w:pPr>
            <w:r>
              <w:rPr>
                <w:sz w:val="20"/>
              </w:rPr>
              <w:t>2.76</w:t>
            </w:r>
          </w:p>
        </w:tc>
      </w:tr>
    </w:tbl>
    <w:p w:rsidR="008E6ECC" w:rsidRDefault="008E6ECC" w:rsidP="004925F5">
      <w:pPr>
        <w:spacing w:after="0"/>
        <w:rPr>
          <w:b/>
        </w:rPr>
      </w:pPr>
    </w:p>
    <w:p w:rsidR="00324644" w:rsidRDefault="00324644" w:rsidP="004925F5">
      <w:pPr>
        <w:spacing w:after="0"/>
      </w:pPr>
      <w:r w:rsidRPr="00EC1FFA">
        <w:rPr>
          <w:b/>
        </w:rPr>
        <w:t>Project:</w:t>
      </w:r>
      <w:r>
        <w:t xml:space="preserve"> </w:t>
      </w:r>
      <w:r w:rsidR="00CC6E6A">
        <w:t>Upper Muddy Schwab</w:t>
      </w:r>
    </w:p>
    <w:p w:rsidR="00324644" w:rsidRDefault="00324644" w:rsidP="004925F5">
      <w:pPr>
        <w:spacing w:after="0"/>
      </w:pPr>
      <w:r w:rsidRPr="00EC1FFA">
        <w:rPr>
          <w:b/>
        </w:rPr>
        <w:t>Stream:</w:t>
      </w:r>
      <w:r>
        <w:t xml:space="preserve"> </w:t>
      </w:r>
      <w:r w:rsidR="00CC6E6A">
        <w:t xml:space="preserve">Muddy Creek </w:t>
      </w:r>
    </w:p>
    <w:p w:rsidR="00412514" w:rsidRPr="00EC1FFA" w:rsidRDefault="00412514" w:rsidP="00412514">
      <w:pPr>
        <w:spacing w:after="0"/>
      </w:pPr>
      <w:r w:rsidRPr="004D7BAF">
        <w:rPr>
          <w:b/>
        </w:rPr>
        <w:t xml:space="preserve">Coordinates: </w:t>
      </w:r>
      <w:r w:rsidR="00EC1FFA">
        <w:t>39.586577, -79.595252</w:t>
      </w:r>
    </w:p>
    <w:p w:rsidR="00412514" w:rsidRPr="00EC1FFA" w:rsidRDefault="00412514" w:rsidP="00412514">
      <w:pPr>
        <w:spacing w:after="0"/>
      </w:pPr>
      <w:r>
        <w:rPr>
          <w:b/>
        </w:rPr>
        <w:t>Year completed:</w:t>
      </w:r>
      <w:r>
        <w:t xml:space="preserve"> </w:t>
      </w:r>
      <w:r w:rsidR="004B33AD">
        <w:t xml:space="preserve">2005; </w:t>
      </w:r>
      <w:r w:rsidR="00EC1FFA">
        <w:t>2015</w:t>
      </w:r>
    </w:p>
    <w:p w:rsidR="00412514" w:rsidRPr="00D03AE5" w:rsidRDefault="00412514" w:rsidP="00412514">
      <w:pPr>
        <w:spacing w:after="0"/>
      </w:pPr>
      <w:r>
        <w:rPr>
          <w:b/>
        </w:rPr>
        <w:t xml:space="preserve">Total construction: </w:t>
      </w:r>
      <w:r w:rsidR="004B33AD" w:rsidRPr="004B33AD">
        <w:t>2005;</w:t>
      </w:r>
      <w:r w:rsidR="004B33AD">
        <w:rPr>
          <w:b/>
        </w:rPr>
        <w:t xml:space="preserve"> </w:t>
      </w:r>
      <w:r w:rsidR="00D03AE5">
        <w:t>2015: $360,000+</w:t>
      </w:r>
    </w:p>
    <w:p w:rsidR="00F54E32" w:rsidRDefault="00412514" w:rsidP="00800A91">
      <w:pPr>
        <w:spacing w:after="0"/>
        <w:jc w:val="both"/>
      </w:pPr>
      <w:r w:rsidRPr="004D7BAF">
        <w:rPr>
          <w:b/>
        </w:rPr>
        <w:t xml:space="preserve">Description: </w:t>
      </w:r>
      <w:r w:rsidR="004B33AD">
        <w:t>2005: Three limestone leach beds were constructed</w:t>
      </w:r>
      <w:r w:rsidR="00800A91">
        <w:t xml:space="preserve"> to treat seeps. 2015: A large auto-</w:t>
      </w:r>
    </w:p>
    <w:p w:rsidR="00412514" w:rsidRPr="004B33AD" w:rsidRDefault="00800A91" w:rsidP="00F54E32">
      <w:pPr>
        <w:spacing w:after="0"/>
        <w:ind w:left="720"/>
        <w:jc w:val="both"/>
      </w:pPr>
      <w:r>
        <w:t>flushing limestone leach bed and settling pond was constructed downstream of the three original leach beds. Original ponds were stirred.</w:t>
      </w:r>
    </w:p>
    <w:p w:rsidR="00800A91" w:rsidRDefault="00412514" w:rsidP="00800A91">
      <w:pPr>
        <w:spacing w:after="0"/>
        <w:jc w:val="both"/>
      </w:pPr>
      <w:r>
        <w:rPr>
          <w:b/>
        </w:rPr>
        <w:t xml:space="preserve">Expected results: </w:t>
      </w:r>
      <w:r w:rsidR="00800A91" w:rsidRPr="00800A91">
        <w:t>2015:</w:t>
      </w:r>
      <w:r w:rsidR="00800A91">
        <w:rPr>
          <w:b/>
        </w:rPr>
        <w:t xml:space="preserve"> </w:t>
      </w:r>
      <w:r w:rsidR="00800A91">
        <w:t xml:space="preserve">80% reduction of acidity (from 192,000 lbs/yr), 90% reduction of </w:t>
      </w:r>
    </w:p>
    <w:p w:rsidR="00412514" w:rsidRPr="00800A91" w:rsidRDefault="00800A91" w:rsidP="00800A91">
      <w:pPr>
        <w:spacing w:after="0"/>
        <w:ind w:firstLine="720"/>
        <w:jc w:val="both"/>
      </w:pPr>
      <w:r>
        <w:t xml:space="preserve">aluminum (from 16,220 lbs/yr), and neutral discharge </w:t>
      </w:r>
    </w:p>
    <w:p w:rsidR="00BE7778" w:rsidRPr="00B109B4" w:rsidRDefault="00412514" w:rsidP="00412514">
      <w:pPr>
        <w:spacing w:after="0"/>
      </w:pPr>
      <w:r w:rsidRPr="004D7BAF">
        <w:rPr>
          <w:b/>
        </w:rPr>
        <w:t xml:space="preserve">Water quality data: </w:t>
      </w:r>
      <w:r w:rsidR="001B13A0">
        <w:rPr>
          <w:b/>
        </w:rPr>
        <w:t>(</w:t>
      </w:r>
      <w:r w:rsidR="00812D11">
        <w:t>10/18/</w:t>
      </w:r>
      <w:r w:rsidR="00C1350B">
        <w:t>20</w:t>
      </w:r>
      <w:bookmarkStart w:id="0" w:name="_GoBack"/>
      <w:bookmarkEnd w:id="0"/>
      <w:r w:rsidR="00812D11">
        <w:t>21)</w:t>
      </w:r>
    </w:p>
    <w:tbl>
      <w:tblPr>
        <w:tblStyle w:val="TableGrid"/>
        <w:tblW w:w="5000" w:type="pct"/>
        <w:tblLayout w:type="fixed"/>
        <w:tblLook w:val="04A0" w:firstRow="1" w:lastRow="0" w:firstColumn="1" w:lastColumn="0" w:noHBand="0" w:noVBand="1"/>
      </w:tblPr>
      <w:tblGrid>
        <w:gridCol w:w="2340"/>
        <w:gridCol w:w="1001"/>
        <w:gridCol w:w="1003"/>
        <w:gridCol w:w="1002"/>
        <w:gridCol w:w="1000"/>
        <w:gridCol w:w="1002"/>
        <w:gridCol w:w="1002"/>
        <w:gridCol w:w="1000"/>
      </w:tblGrid>
      <w:tr w:rsidR="00B109B4" w:rsidRPr="00EB551C" w:rsidTr="00547C53">
        <w:tc>
          <w:tcPr>
            <w:tcW w:w="1251" w:type="pct"/>
            <w:shd w:val="clear" w:color="auto" w:fill="auto"/>
            <w:vAlign w:val="center"/>
          </w:tcPr>
          <w:p w:rsidR="00B109B4" w:rsidRPr="008C7805" w:rsidRDefault="00B109B4" w:rsidP="00FF7838">
            <w:pPr>
              <w:jc w:val="center"/>
              <w:rPr>
                <w:b/>
                <w:sz w:val="20"/>
              </w:rPr>
            </w:pPr>
            <w:r w:rsidRPr="008C7805">
              <w:rPr>
                <w:b/>
                <w:sz w:val="20"/>
              </w:rPr>
              <w:t>Site</w:t>
            </w:r>
          </w:p>
        </w:tc>
        <w:tc>
          <w:tcPr>
            <w:tcW w:w="535" w:type="pct"/>
            <w:shd w:val="clear" w:color="auto" w:fill="auto"/>
            <w:vAlign w:val="center"/>
          </w:tcPr>
          <w:p w:rsidR="00B109B4" w:rsidRPr="008C7805" w:rsidRDefault="00B109B4" w:rsidP="00FF7838">
            <w:pPr>
              <w:jc w:val="center"/>
              <w:rPr>
                <w:b/>
                <w:sz w:val="20"/>
              </w:rPr>
            </w:pPr>
            <w:r w:rsidRPr="008C7805">
              <w:rPr>
                <w:b/>
                <w:sz w:val="20"/>
              </w:rPr>
              <w:t>Flow (GPM)</w:t>
            </w:r>
          </w:p>
        </w:tc>
        <w:tc>
          <w:tcPr>
            <w:tcW w:w="536" w:type="pct"/>
            <w:shd w:val="clear" w:color="auto" w:fill="auto"/>
            <w:vAlign w:val="center"/>
          </w:tcPr>
          <w:p w:rsidR="00B109B4" w:rsidRPr="008C7805" w:rsidRDefault="00B109B4" w:rsidP="00FF7838">
            <w:pPr>
              <w:jc w:val="center"/>
              <w:rPr>
                <w:b/>
                <w:sz w:val="20"/>
              </w:rPr>
            </w:pPr>
            <w:r>
              <w:rPr>
                <w:b/>
                <w:sz w:val="20"/>
              </w:rPr>
              <w:t>Conduct.</w:t>
            </w:r>
            <w:r w:rsidRPr="008C7805">
              <w:rPr>
                <w:b/>
                <w:sz w:val="20"/>
              </w:rPr>
              <w:t xml:space="preserve"> (</w:t>
            </w:r>
            <w:r w:rsidRPr="008C7805">
              <w:rPr>
                <w:rFonts w:cs="Times New Roman"/>
                <w:b/>
                <w:sz w:val="20"/>
              </w:rPr>
              <w:t>µ</w:t>
            </w:r>
            <w:r w:rsidRPr="008C7805">
              <w:rPr>
                <w:b/>
                <w:sz w:val="20"/>
              </w:rPr>
              <w:t>s)</w:t>
            </w:r>
          </w:p>
        </w:tc>
        <w:tc>
          <w:tcPr>
            <w:tcW w:w="536" w:type="pct"/>
            <w:shd w:val="clear" w:color="auto" w:fill="auto"/>
            <w:vAlign w:val="center"/>
          </w:tcPr>
          <w:p w:rsidR="00B109B4" w:rsidRPr="008C7805" w:rsidRDefault="00FC35A9" w:rsidP="00FF7838">
            <w:pPr>
              <w:jc w:val="center"/>
              <w:rPr>
                <w:b/>
                <w:sz w:val="20"/>
              </w:rPr>
            </w:pPr>
            <w:r>
              <w:rPr>
                <w:b/>
                <w:sz w:val="20"/>
              </w:rPr>
              <w:t>Lab</w:t>
            </w:r>
            <w:r w:rsidR="00B109B4" w:rsidRPr="008C7805">
              <w:rPr>
                <w:b/>
                <w:sz w:val="20"/>
              </w:rPr>
              <w:t xml:space="preserve"> pH (SU)</w:t>
            </w:r>
          </w:p>
        </w:tc>
        <w:tc>
          <w:tcPr>
            <w:tcW w:w="535" w:type="pct"/>
            <w:shd w:val="clear" w:color="auto" w:fill="auto"/>
            <w:vAlign w:val="center"/>
          </w:tcPr>
          <w:p w:rsidR="00B109B4" w:rsidRPr="008C7805" w:rsidRDefault="00B109B4" w:rsidP="00FF7838">
            <w:pPr>
              <w:jc w:val="center"/>
              <w:rPr>
                <w:b/>
                <w:sz w:val="20"/>
              </w:rPr>
            </w:pPr>
            <w:r w:rsidRPr="008C7805">
              <w:rPr>
                <w:b/>
                <w:sz w:val="20"/>
              </w:rPr>
              <w:t>Acidity (mg/L)</w:t>
            </w:r>
          </w:p>
        </w:tc>
        <w:tc>
          <w:tcPr>
            <w:tcW w:w="536" w:type="pct"/>
            <w:shd w:val="clear" w:color="auto" w:fill="auto"/>
            <w:vAlign w:val="center"/>
          </w:tcPr>
          <w:p w:rsidR="00B109B4" w:rsidRPr="008C7805" w:rsidRDefault="00B109B4" w:rsidP="00FF7838">
            <w:pPr>
              <w:jc w:val="center"/>
              <w:rPr>
                <w:b/>
                <w:sz w:val="20"/>
              </w:rPr>
            </w:pPr>
            <w:r w:rsidRPr="008C7805">
              <w:rPr>
                <w:b/>
                <w:sz w:val="20"/>
              </w:rPr>
              <w:t>D_Al (mg/L)</w:t>
            </w:r>
          </w:p>
        </w:tc>
        <w:tc>
          <w:tcPr>
            <w:tcW w:w="536" w:type="pct"/>
            <w:shd w:val="clear" w:color="auto" w:fill="auto"/>
            <w:vAlign w:val="center"/>
          </w:tcPr>
          <w:p w:rsidR="00B109B4" w:rsidRPr="008C7805" w:rsidRDefault="00B109B4" w:rsidP="00FF7838">
            <w:pPr>
              <w:jc w:val="center"/>
              <w:rPr>
                <w:b/>
                <w:sz w:val="20"/>
              </w:rPr>
            </w:pPr>
            <w:r w:rsidRPr="008C7805">
              <w:rPr>
                <w:b/>
                <w:sz w:val="20"/>
              </w:rPr>
              <w:t>D_Fe (mg/L)</w:t>
            </w:r>
          </w:p>
        </w:tc>
        <w:tc>
          <w:tcPr>
            <w:tcW w:w="535" w:type="pct"/>
            <w:shd w:val="clear" w:color="auto" w:fill="auto"/>
            <w:vAlign w:val="center"/>
          </w:tcPr>
          <w:p w:rsidR="00B109B4" w:rsidRPr="008C7805" w:rsidRDefault="00B109B4" w:rsidP="00FF7838">
            <w:pPr>
              <w:jc w:val="center"/>
              <w:rPr>
                <w:b/>
                <w:sz w:val="20"/>
              </w:rPr>
            </w:pPr>
            <w:r w:rsidRPr="008C7805">
              <w:rPr>
                <w:b/>
                <w:sz w:val="20"/>
              </w:rPr>
              <w:t>D_Mn (mg/L)</w:t>
            </w:r>
          </w:p>
        </w:tc>
      </w:tr>
      <w:tr w:rsidR="00426914" w:rsidRPr="00EB551C" w:rsidTr="00547C53">
        <w:tc>
          <w:tcPr>
            <w:tcW w:w="1251" w:type="pct"/>
            <w:shd w:val="clear" w:color="auto" w:fill="auto"/>
            <w:vAlign w:val="center"/>
          </w:tcPr>
          <w:p w:rsidR="00426914" w:rsidRPr="00426914" w:rsidRDefault="00426914" w:rsidP="00426914">
            <w:pPr>
              <w:rPr>
                <w:sz w:val="20"/>
              </w:rPr>
            </w:pPr>
            <w:r w:rsidRPr="00426914">
              <w:rPr>
                <w:sz w:val="20"/>
              </w:rPr>
              <w:t>UMS SP OUT</w:t>
            </w:r>
          </w:p>
        </w:tc>
        <w:tc>
          <w:tcPr>
            <w:tcW w:w="535" w:type="pct"/>
            <w:shd w:val="clear" w:color="auto" w:fill="auto"/>
            <w:vAlign w:val="center"/>
          </w:tcPr>
          <w:p w:rsidR="00426914" w:rsidRPr="00426914" w:rsidRDefault="001D1844" w:rsidP="00FF7838">
            <w:pPr>
              <w:jc w:val="center"/>
              <w:rPr>
                <w:sz w:val="20"/>
              </w:rPr>
            </w:pPr>
            <w:r>
              <w:rPr>
                <w:sz w:val="20"/>
              </w:rPr>
              <w:t>103.22</w:t>
            </w:r>
          </w:p>
        </w:tc>
        <w:tc>
          <w:tcPr>
            <w:tcW w:w="536" w:type="pct"/>
            <w:shd w:val="clear" w:color="auto" w:fill="auto"/>
            <w:vAlign w:val="center"/>
          </w:tcPr>
          <w:p w:rsidR="00426914" w:rsidRPr="00426914" w:rsidRDefault="00812D11" w:rsidP="00FF7838">
            <w:pPr>
              <w:jc w:val="center"/>
              <w:rPr>
                <w:sz w:val="20"/>
              </w:rPr>
            </w:pPr>
            <w:r>
              <w:rPr>
                <w:sz w:val="20"/>
              </w:rPr>
              <w:t>958</w:t>
            </w:r>
          </w:p>
        </w:tc>
        <w:tc>
          <w:tcPr>
            <w:tcW w:w="536" w:type="pct"/>
            <w:shd w:val="clear" w:color="auto" w:fill="auto"/>
            <w:vAlign w:val="center"/>
          </w:tcPr>
          <w:p w:rsidR="00426914" w:rsidRPr="00426914" w:rsidRDefault="00812D11" w:rsidP="00FF7838">
            <w:pPr>
              <w:jc w:val="center"/>
              <w:rPr>
                <w:sz w:val="20"/>
              </w:rPr>
            </w:pPr>
            <w:r>
              <w:rPr>
                <w:sz w:val="20"/>
              </w:rPr>
              <w:t>6.85</w:t>
            </w:r>
          </w:p>
        </w:tc>
        <w:tc>
          <w:tcPr>
            <w:tcW w:w="535" w:type="pct"/>
            <w:shd w:val="clear" w:color="auto" w:fill="auto"/>
            <w:vAlign w:val="center"/>
          </w:tcPr>
          <w:p w:rsidR="00426914" w:rsidRPr="00426914" w:rsidRDefault="00812D11" w:rsidP="00FF7838">
            <w:pPr>
              <w:jc w:val="center"/>
              <w:rPr>
                <w:sz w:val="20"/>
              </w:rPr>
            </w:pPr>
            <w:r>
              <w:rPr>
                <w:sz w:val="20"/>
              </w:rPr>
              <w:t>4.22</w:t>
            </w:r>
          </w:p>
        </w:tc>
        <w:tc>
          <w:tcPr>
            <w:tcW w:w="536" w:type="pct"/>
            <w:shd w:val="clear" w:color="auto" w:fill="auto"/>
            <w:vAlign w:val="center"/>
          </w:tcPr>
          <w:p w:rsidR="00426914" w:rsidRPr="00426914" w:rsidRDefault="00812D11" w:rsidP="00FF7838">
            <w:pPr>
              <w:jc w:val="center"/>
              <w:rPr>
                <w:sz w:val="20"/>
              </w:rPr>
            </w:pPr>
            <w:r>
              <w:rPr>
                <w:sz w:val="20"/>
              </w:rPr>
              <w:t>0</w:t>
            </w:r>
          </w:p>
        </w:tc>
        <w:tc>
          <w:tcPr>
            <w:tcW w:w="536" w:type="pct"/>
            <w:shd w:val="clear" w:color="auto" w:fill="auto"/>
            <w:vAlign w:val="center"/>
          </w:tcPr>
          <w:p w:rsidR="00426914" w:rsidRPr="00426914" w:rsidRDefault="00812D11" w:rsidP="00FF7838">
            <w:pPr>
              <w:jc w:val="center"/>
              <w:rPr>
                <w:sz w:val="20"/>
              </w:rPr>
            </w:pPr>
            <w:r>
              <w:rPr>
                <w:sz w:val="20"/>
              </w:rPr>
              <w:t>0</w:t>
            </w:r>
          </w:p>
        </w:tc>
        <w:tc>
          <w:tcPr>
            <w:tcW w:w="535" w:type="pct"/>
            <w:shd w:val="clear" w:color="auto" w:fill="auto"/>
            <w:vAlign w:val="center"/>
          </w:tcPr>
          <w:p w:rsidR="00426914" w:rsidRPr="00426914" w:rsidRDefault="00812D11" w:rsidP="00FF7838">
            <w:pPr>
              <w:jc w:val="center"/>
              <w:rPr>
                <w:sz w:val="20"/>
              </w:rPr>
            </w:pPr>
            <w:r>
              <w:rPr>
                <w:sz w:val="20"/>
              </w:rPr>
              <w:t>1.01</w:t>
            </w:r>
          </w:p>
        </w:tc>
      </w:tr>
      <w:tr w:rsidR="00426914" w:rsidRPr="00EB551C" w:rsidTr="00547C53">
        <w:tc>
          <w:tcPr>
            <w:tcW w:w="1251" w:type="pct"/>
            <w:shd w:val="clear" w:color="auto" w:fill="auto"/>
            <w:vAlign w:val="center"/>
          </w:tcPr>
          <w:p w:rsidR="00426914" w:rsidRPr="00426914" w:rsidRDefault="00426914" w:rsidP="00426914">
            <w:pPr>
              <w:rPr>
                <w:sz w:val="20"/>
              </w:rPr>
            </w:pPr>
            <w:r w:rsidRPr="00426914">
              <w:rPr>
                <w:sz w:val="20"/>
              </w:rPr>
              <w:t>UMS SP3</w:t>
            </w:r>
          </w:p>
        </w:tc>
        <w:tc>
          <w:tcPr>
            <w:tcW w:w="535" w:type="pct"/>
            <w:shd w:val="clear" w:color="auto" w:fill="auto"/>
            <w:vAlign w:val="center"/>
          </w:tcPr>
          <w:p w:rsidR="00426914" w:rsidRPr="00426914" w:rsidRDefault="001D1844" w:rsidP="00FF7838">
            <w:pPr>
              <w:jc w:val="center"/>
              <w:rPr>
                <w:sz w:val="20"/>
              </w:rPr>
            </w:pPr>
            <w:r>
              <w:rPr>
                <w:sz w:val="20"/>
              </w:rPr>
              <w:t>3.846</w:t>
            </w:r>
          </w:p>
        </w:tc>
        <w:tc>
          <w:tcPr>
            <w:tcW w:w="536" w:type="pct"/>
            <w:shd w:val="clear" w:color="auto" w:fill="auto"/>
            <w:vAlign w:val="center"/>
          </w:tcPr>
          <w:p w:rsidR="00426914" w:rsidRPr="00426914" w:rsidRDefault="00812D11" w:rsidP="00FF7838">
            <w:pPr>
              <w:jc w:val="center"/>
              <w:rPr>
                <w:sz w:val="20"/>
              </w:rPr>
            </w:pPr>
            <w:r>
              <w:rPr>
                <w:sz w:val="20"/>
              </w:rPr>
              <w:t>809</w:t>
            </w:r>
          </w:p>
        </w:tc>
        <w:tc>
          <w:tcPr>
            <w:tcW w:w="536" w:type="pct"/>
            <w:shd w:val="clear" w:color="auto" w:fill="auto"/>
            <w:vAlign w:val="center"/>
          </w:tcPr>
          <w:p w:rsidR="00426914" w:rsidRPr="00426914" w:rsidRDefault="00812D11" w:rsidP="00FF7838">
            <w:pPr>
              <w:jc w:val="center"/>
              <w:rPr>
                <w:sz w:val="20"/>
              </w:rPr>
            </w:pPr>
            <w:r>
              <w:rPr>
                <w:sz w:val="20"/>
              </w:rPr>
              <w:t>3.95</w:t>
            </w:r>
          </w:p>
        </w:tc>
        <w:tc>
          <w:tcPr>
            <w:tcW w:w="535" w:type="pct"/>
            <w:shd w:val="clear" w:color="auto" w:fill="auto"/>
            <w:vAlign w:val="center"/>
          </w:tcPr>
          <w:p w:rsidR="00426914" w:rsidRPr="00426914" w:rsidRDefault="00812D11" w:rsidP="00FF7838">
            <w:pPr>
              <w:jc w:val="center"/>
              <w:rPr>
                <w:sz w:val="20"/>
              </w:rPr>
            </w:pPr>
            <w:r>
              <w:rPr>
                <w:sz w:val="20"/>
              </w:rPr>
              <w:t>46.44</w:t>
            </w:r>
          </w:p>
        </w:tc>
        <w:tc>
          <w:tcPr>
            <w:tcW w:w="536" w:type="pct"/>
            <w:shd w:val="clear" w:color="auto" w:fill="auto"/>
            <w:vAlign w:val="center"/>
          </w:tcPr>
          <w:p w:rsidR="00426914" w:rsidRPr="00426914" w:rsidRDefault="00812D11" w:rsidP="00FF7838">
            <w:pPr>
              <w:jc w:val="center"/>
              <w:rPr>
                <w:sz w:val="20"/>
              </w:rPr>
            </w:pPr>
            <w:r>
              <w:rPr>
                <w:sz w:val="20"/>
              </w:rPr>
              <w:t>4.74</w:t>
            </w:r>
          </w:p>
        </w:tc>
        <w:tc>
          <w:tcPr>
            <w:tcW w:w="536" w:type="pct"/>
            <w:shd w:val="clear" w:color="auto" w:fill="auto"/>
            <w:vAlign w:val="center"/>
          </w:tcPr>
          <w:p w:rsidR="00426914" w:rsidRPr="00426914" w:rsidRDefault="00812D11" w:rsidP="00FF7838">
            <w:pPr>
              <w:jc w:val="center"/>
              <w:rPr>
                <w:sz w:val="20"/>
              </w:rPr>
            </w:pPr>
            <w:r>
              <w:rPr>
                <w:sz w:val="20"/>
              </w:rPr>
              <w:t>0</w:t>
            </w:r>
          </w:p>
        </w:tc>
        <w:tc>
          <w:tcPr>
            <w:tcW w:w="535" w:type="pct"/>
            <w:shd w:val="clear" w:color="auto" w:fill="auto"/>
            <w:vAlign w:val="center"/>
          </w:tcPr>
          <w:p w:rsidR="00426914" w:rsidRPr="00426914" w:rsidRDefault="00812D11" w:rsidP="00FF7838">
            <w:pPr>
              <w:jc w:val="center"/>
              <w:rPr>
                <w:sz w:val="20"/>
              </w:rPr>
            </w:pPr>
            <w:r>
              <w:rPr>
                <w:sz w:val="20"/>
              </w:rPr>
              <w:t>5.86</w:t>
            </w:r>
          </w:p>
        </w:tc>
      </w:tr>
      <w:tr w:rsidR="00812D11" w:rsidRPr="00EB551C" w:rsidTr="00547C53">
        <w:tc>
          <w:tcPr>
            <w:tcW w:w="1251" w:type="pct"/>
            <w:shd w:val="clear" w:color="auto" w:fill="auto"/>
            <w:vAlign w:val="center"/>
          </w:tcPr>
          <w:p w:rsidR="00812D11" w:rsidRPr="00426914" w:rsidRDefault="00812D11" w:rsidP="00426914">
            <w:pPr>
              <w:rPr>
                <w:sz w:val="20"/>
              </w:rPr>
            </w:pPr>
            <w:r>
              <w:rPr>
                <w:sz w:val="20"/>
              </w:rPr>
              <w:t>UMS SP1</w:t>
            </w:r>
          </w:p>
        </w:tc>
        <w:tc>
          <w:tcPr>
            <w:tcW w:w="535" w:type="pct"/>
            <w:shd w:val="clear" w:color="auto" w:fill="auto"/>
            <w:vAlign w:val="center"/>
          </w:tcPr>
          <w:p w:rsidR="00812D11" w:rsidRPr="00426914" w:rsidRDefault="001D1844" w:rsidP="00FF7838">
            <w:pPr>
              <w:jc w:val="center"/>
              <w:rPr>
                <w:sz w:val="20"/>
              </w:rPr>
            </w:pPr>
            <w:r>
              <w:rPr>
                <w:sz w:val="20"/>
              </w:rPr>
              <w:t>2.703</w:t>
            </w:r>
          </w:p>
        </w:tc>
        <w:tc>
          <w:tcPr>
            <w:tcW w:w="536" w:type="pct"/>
            <w:shd w:val="clear" w:color="auto" w:fill="auto"/>
            <w:vAlign w:val="center"/>
          </w:tcPr>
          <w:p w:rsidR="00812D11" w:rsidRPr="00426914" w:rsidRDefault="00812D11" w:rsidP="00FF7838">
            <w:pPr>
              <w:jc w:val="center"/>
              <w:rPr>
                <w:sz w:val="20"/>
              </w:rPr>
            </w:pPr>
            <w:r>
              <w:rPr>
                <w:sz w:val="20"/>
              </w:rPr>
              <w:t>109</w:t>
            </w:r>
          </w:p>
        </w:tc>
        <w:tc>
          <w:tcPr>
            <w:tcW w:w="536" w:type="pct"/>
            <w:shd w:val="clear" w:color="auto" w:fill="auto"/>
            <w:vAlign w:val="center"/>
          </w:tcPr>
          <w:p w:rsidR="00812D11" w:rsidRPr="00426914" w:rsidRDefault="00812D11" w:rsidP="00FF7838">
            <w:pPr>
              <w:jc w:val="center"/>
              <w:rPr>
                <w:sz w:val="20"/>
              </w:rPr>
            </w:pPr>
            <w:r>
              <w:rPr>
                <w:sz w:val="20"/>
              </w:rPr>
              <w:t>3.57</w:t>
            </w:r>
          </w:p>
        </w:tc>
        <w:tc>
          <w:tcPr>
            <w:tcW w:w="535" w:type="pct"/>
            <w:shd w:val="clear" w:color="auto" w:fill="auto"/>
            <w:vAlign w:val="center"/>
          </w:tcPr>
          <w:p w:rsidR="00812D11" w:rsidRPr="00426914" w:rsidRDefault="00812D11" w:rsidP="00FF7838">
            <w:pPr>
              <w:jc w:val="center"/>
              <w:rPr>
                <w:sz w:val="20"/>
              </w:rPr>
            </w:pPr>
            <w:r>
              <w:rPr>
                <w:sz w:val="20"/>
              </w:rPr>
              <w:t>84.22</w:t>
            </w:r>
          </w:p>
        </w:tc>
        <w:tc>
          <w:tcPr>
            <w:tcW w:w="536" w:type="pct"/>
            <w:shd w:val="clear" w:color="auto" w:fill="auto"/>
            <w:vAlign w:val="center"/>
          </w:tcPr>
          <w:p w:rsidR="00812D11" w:rsidRPr="00426914" w:rsidRDefault="00812D11" w:rsidP="00FF7838">
            <w:pPr>
              <w:jc w:val="center"/>
              <w:rPr>
                <w:sz w:val="20"/>
              </w:rPr>
            </w:pPr>
            <w:r>
              <w:rPr>
                <w:sz w:val="20"/>
              </w:rPr>
              <w:t>8.22</w:t>
            </w:r>
          </w:p>
        </w:tc>
        <w:tc>
          <w:tcPr>
            <w:tcW w:w="536" w:type="pct"/>
            <w:shd w:val="clear" w:color="auto" w:fill="auto"/>
            <w:vAlign w:val="center"/>
          </w:tcPr>
          <w:p w:rsidR="00812D11" w:rsidRPr="00426914" w:rsidRDefault="00812D11" w:rsidP="00FF7838">
            <w:pPr>
              <w:jc w:val="center"/>
              <w:rPr>
                <w:sz w:val="20"/>
              </w:rPr>
            </w:pPr>
            <w:r>
              <w:rPr>
                <w:sz w:val="20"/>
              </w:rPr>
              <w:t>0.305</w:t>
            </w:r>
          </w:p>
        </w:tc>
        <w:tc>
          <w:tcPr>
            <w:tcW w:w="535" w:type="pct"/>
            <w:shd w:val="clear" w:color="auto" w:fill="auto"/>
            <w:vAlign w:val="center"/>
          </w:tcPr>
          <w:p w:rsidR="00812D11" w:rsidRPr="00426914" w:rsidRDefault="00812D11" w:rsidP="00FF7838">
            <w:pPr>
              <w:jc w:val="center"/>
              <w:rPr>
                <w:sz w:val="20"/>
              </w:rPr>
            </w:pPr>
            <w:r>
              <w:rPr>
                <w:sz w:val="20"/>
              </w:rPr>
              <w:t>2.28</w:t>
            </w:r>
          </w:p>
        </w:tc>
      </w:tr>
      <w:tr w:rsidR="00FC35A9" w:rsidRPr="00EB551C" w:rsidTr="00547C53">
        <w:tc>
          <w:tcPr>
            <w:tcW w:w="1251" w:type="pct"/>
            <w:shd w:val="clear" w:color="auto" w:fill="auto"/>
          </w:tcPr>
          <w:p w:rsidR="00FC35A9" w:rsidRPr="00426914" w:rsidRDefault="00426914" w:rsidP="00FC35A9">
            <w:pPr>
              <w:rPr>
                <w:sz w:val="20"/>
              </w:rPr>
            </w:pPr>
            <w:r w:rsidRPr="00426914">
              <w:rPr>
                <w:sz w:val="20"/>
              </w:rPr>
              <w:t>Muddy us UMS</w:t>
            </w:r>
          </w:p>
        </w:tc>
        <w:tc>
          <w:tcPr>
            <w:tcW w:w="535" w:type="pct"/>
            <w:shd w:val="clear" w:color="auto" w:fill="auto"/>
            <w:vAlign w:val="center"/>
          </w:tcPr>
          <w:p w:rsidR="00FC35A9" w:rsidRPr="00426914" w:rsidRDefault="001D1844" w:rsidP="00FC35A9">
            <w:pPr>
              <w:jc w:val="center"/>
              <w:rPr>
                <w:sz w:val="20"/>
              </w:rPr>
            </w:pPr>
            <w:r>
              <w:rPr>
                <w:sz w:val="20"/>
              </w:rPr>
              <w:t>1721.6</w:t>
            </w:r>
          </w:p>
        </w:tc>
        <w:tc>
          <w:tcPr>
            <w:tcW w:w="536" w:type="pct"/>
            <w:shd w:val="clear" w:color="auto" w:fill="auto"/>
            <w:vAlign w:val="center"/>
          </w:tcPr>
          <w:p w:rsidR="00FC35A9" w:rsidRPr="00426914" w:rsidRDefault="00812D11" w:rsidP="00FC35A9">
            <w:pPr>
              <w:jc w:val="center"/>
              <w:rPr>
                <w:sz w:val="20"/>
              </w:rPr>
            </w:pPr>
            <w:r>
              <w:rPr>
                <w:sz w:val="20"/>
              </w:rPr>
              <w:t>113</w:t>
            </w:r>
          </w:p>
        </w:tc>
        <w:tc>
          <w:tcPr>
            <w:tcW w:w="536" w:type="pct"/>
            <w:shd w:val="clear" w:color="auto" w:fill="auto"/>
            <w:vAlign w:val="center"/>
          </w:tcPr>
          <w:p w:rsidR="00FC35A9" w:rsidRPr="00426914" w:rsidRDefault="00426914" w:rsidP="00812D11">
            <w:pPr>
              <w:jc w:val="center"/>
              <w:rPr>
                <w:sz w:val="20"/>
              </w:rPr>
            </w:pPr>
            <w:r w:rsidRPr="00426914">
              <w:rPr>
                <w:sz w:val="20"/>
              </w:rPr>
              <w:t>7.</w:t>
            </w:r>
            <w:r w:rsidR="00812D11">
              <w:rPr>
                <w:sz w:val="20"/>
              </w:rPr>
              <w:t>17</w:t>
            </w:r>
          </w:p>
        </w:tc>
        <w:tc>
          <w:tcPr>
            <w:tcW w:w="535" w:type="pct"/>
            <w:shd w:val="clear" w:color="auto" w:fill="auto"/>
            <w:vAlign w:val="center"/>
          </w:tcPr>
          <w:p w:rsidR="00FC35A9" w:rsidRPr="00426914" w:rsidRDefault="00812D11" w:rsidP="00FC35A9">
            <w:pPr>
              <w:jc w:val="center"/>
              <w:rPr>
                <w:sz w:val="20"/>
              </w:rPr>
            </w:pPr>
            <w:r>
              <w:rPr>
                <w:sz w:val="20"/>
              </w:rPr>
              <w:t>-13.35</w:t>
            </w:r>
          </w:p>
        </w:tc>
        <w:tc>
          <w:tcPr>
            <w:tcW w:w="536" w:type="pct"/>
            <w:shd w:val="clear" w:color="auto" w:fill="auto"/>
            <w:vAlign w:val="center"/>
          </w:tcPr>
          <w:p w:rsidR="00FC35A9" w:rsidRPr="00426914" w:rsidRDefault="00812D11" w:rsidP="00FC35A9">
            <w:pPr>
              <w:jc w:val="center"/>
              <w:rPr>
                <w:sz w:val="20"/>
              </w:rPr>
            </w:pPr>
            <w:r>
              <w:rPr>
                <w:sz w:val="20"/>
              </w:rPr>
              <w:t>0</w:t>
            </w:r>
          </w:p>
        </w:tc>
        <w:tc>
          <w:tcPr>
            <w:tcW w:w="536" w:type="pct"/>
            <w:shd w:val="clear" w:color="auto" w:fill="auto"/>
            <w:vAlign w:val="center"/>
          </w:tcPr>
          <w:p w:rsidR="00FC35A9" w:rsidRPr="00426914" w:rsidRDefault="00426914" w:rsidP="00FC35A9">
            <w:pPr>
              <w:jc w:val="center"/>
              <w:rPr>
                <w:sz w:val="20"/>
              </w:rPr>
            </w:pPr>
            <w:r w:rsidRPr="00426914">
              <w:rPr>
                <w:sz w:val="20"/>
              </w:rPr>
              <w:t>0</w:t>
            </w:r>
          </w:p>
        </w:tc>
        <w:tc>
          <w:tcPr>
            <w:tcW w:w="535" w:type="pct"/>
            <w:shd w:val="clear" w:color="auto" w:fill="auto"/>
            <w:vAlign w:val="center"/>
          </w:tcPr>
          <w:p w:rsidR="00FC35A9" w:rsidRPr="00426914" w:rsidRDefault="00426914" w:rsidP="00812D11">
            <w:pPr>
              <w:jc w:val="center"/>
              <w:rPr>
                <w:sz w:val="20"/>
              </w:rPr>
            </w:pPr>
            <w:r w:rsidRPr="00426914">
              <w:rPr>
                <w:sz w:val="20"/>
              </w:rPr>
              <w:t>0.</w:t>
            </w:r>
            <w:r w:rsidR="00812D11">
              <w:rPr>
                <w:sz w:val="20"/>
              </w:rPr>
              <w:t>111</w:t>
            </w:r>
          </w:p>
        </w:tc>
      </w:tr>
      <w:tr w:rsidR="00FC35A9" w:rsidRPr="00EB551C" w:rsidTr="001D1844">
        <w:trPr>
          <w:trHeight w:val="242"/>
        </w:trPr>
        <w:tc>
          <w:tcPr>
            <w:tcW w:w="1251" w:type="pct"/>
            <w:shd w:val="clear" w:color="auto" w:fill="auto"/>
          </w:tcPr>
          <w:p w:rsidR="00FC35A9" w:rsidRPr="00426914" w:rsidRDefault="00426914" w:rsidP="00FC35A9">
            <w:pPr>
              <w:rPr>
                <w:sz w:val="20"/>
              </w:rPr>
            </w:pPr>
            <w:r w:rsidRPr="00426914">
              <w:rPr>
                <w:sz w:val="20"/>
              </w:rPr>
              <w:t>Muddy ds UMS</w:t>
            </w:r>
          </w:p>
        </w:tc>
        <w:tc>
          <w:tcPr>
            <w:tcW w:w="535" w:type="pct"/>
            <w:shd w:val="clear" w:color="auto" w:fill="auto"/>
            <w:vAlign w:val="center"/>
          </w:tcPr>
          <w:p w:rsidR="00FC35A9" w:rsidRPr="00426914" w:rsidRDefault="001D1844" w:rsidP="00426914">
            <w:pPr>
              <w:rPr>
                <w:sz w:val="20"/>
              </w:rPr>
            </w:pPr>
            <w:r>
              <w:rPr>
                <w:sz w:val="20"/>
              </w:rPr>
              <w:t xml:space="preserve">  1940.43</w:t>
            </w:r>
          </w:p>
        </w:tc>
        <w:tc>
          <w:tcPr>
            <w:tcW w:w="536" w:type="pct"/>
            <w:shd w:val="clear" w:color="auto" w:fill="auto"/>
            <w:vAlign w:val="center"/>
          </w:tcPr>
          <w:p w:rsidR="00FC35A9" w:rsidRPr="00426914" w:rsidRDefault="00812D11" w:rsidP="00FC35A9">
            <w:pPr>
              <w:jc w:val="center"/>
              <w:rPr>
                <w:sz w:val="20"/>
              </w:rPr>
            </w:pPr>
            <w:r>
              <w:rPr>
                <w:sz w:val="20"/>
              </w:rPr>
              <w:t>172</w:t>
            </w:r>
          </w:p>
        </w:tc>
        <w:tc>
          <w:tcPr>
            <w:tcW w:w="536" w:type="pct"/>
            <w:shd w:val="clear" w:color="auto" w:fill="auto"/>
            <w:vAlign w:val="center"/>
          </w:tcPr>
          <w:p w:rsidR="00FC35A9" w:rsidRPr="00426914" w:rsidRDefault="00812D11" w:rsidP="00FC35A9">
            <w:pPr>
              <w:jc w:val="center"/>
              <w:rPr>
                <w:sz w:val="20"/>
              </w:rPr>
            </w:pPr>
            <w:r>
              <w:rPr>
                <w:sz w:val="20"/>
              </w:rPr>
              <w:t>7.44</w:t>
            </w:r>
          </w:p>
        </w:tc>
        <w:tc>
          <w:tcPr>
            <w:tcW w:w="535" w:type="pct"/>
            <w:shd w:val="clear" w:color="auto" w:fill="auto"/>
            <w:vAlign w:val="center"/>
          </w:tcPr>
          <w:p w:rsidR="00FC35A9" w:rsidRPr="00426914" w:rsidRDefault="00812D11" w:rsidP="00FC35A9">
            <w:pPr>
              <w:jc w:val="center"/>
              <w:rPr>
                <w:sz w:val="20"/>
              </w:rPr>
            </w:pPr>
            <w:r>
              <w:rPr>
                <w:sz w:val="20"/>
              </w:rPr>
              <w:t>-14.58</w:t>
            </w:r>
          </w:p>
        </w:tc>
        <w:tc>
          <w:tcPr>
            <w:tcW w:w="536" w:type="pct"/>
            <w:shd w:val="clear" w:color="auto" w:fill="auto"/>
            <w:vAlign w:val="center"/>
          </w:tcPr>
          <w:p w:rsidR="00FC35A9" w:rsidRPr="00426914" w:rsidRDefault="00812D11" w:rsidP="00FC35A9">
            <w:pPr>
              <w:jc w:val="center"/>
              <w:rPr>
                <w:sz w:val="20"/>
              </w:rPr>
            </w:pPr>
            <w:r>
              <w:rPr>
                <w:sz w:val="20"/>
              </w:rPr>
              <w:t>0</w:t>
            </w:r>
          </w:p>
        </w:tc>
        <w:tc>
          <w:tcPr>
            <w:tcW w:w="536" w:type="pct"/>
            <w:shd w:val="clear" w:color="auto" w:fill="auto"/>
            <w:vAlign w:val="center"/>
          </w:tcPr>
          <w:p w:rsidR="00FC35A9" w:rsidRPr="00426914" w:rsidRDefault="00426914" w:rsidP="00FC35A9">
            <w:pPr>
              <w:jc w:val="center"/>
              <w:rPr>
                <w:sz w:val="20"/>
              </w:rPr>
            </w:pPr>
            <w:r w:rsidRPr="00426914">
              <w:rPr>
                <w:sz w:val="20"/>
              </w:rPr>
              <w:t>0</w:t>
            </w:r>
          </w:p>
        </w:tc>
        <w:tc>
          <w:tcPr>
            <w:tcW w:w="535" w:type="pct"/>
            <w:shd w:val="clear" w:color="auto" w:fill="auto"/>
            <w:vAlign w:val="center"/>
          </w:tcPr>
          <w:p w:rsidR="00FC35A9" w:rsidRPr="00426914" w:rsidRDefault="00426914" w:rsidP="00812D11">
            <w:pPr>
              <w:jc w:val="center"/>
              <w:rPr>
                <w:sz w:val="20"/>
              </w:rPr>
            </w:pPr>
            <w:r w:rsidRPr="00426914">
              <w:rPr>
                <w:sz w:val="20"/>
              </w:rPr>
              <w:t>0.</w:t>
            </w:r>
            <w:r w:rsidR="00812D11">
              <w:rPr>
                <w:sz w:val="20"/>
              </w:rPr>
              <w:t>127</w:t>
            </w:r>
          </w:p>
        </w:tc>
      </w:tr>
    </w:tbl>
    <w:p w:rsidR="008E6ECC" w:rsidRDefault="008E6ECC" w:rsidP="00AC7EE4">
      <w:pPr>
        <w:spacing w:after="0"/>
        <w:rPr>
          <w:b/>
        </w:rPr>
      </w:pPr>
    </w:p>
    <w:p w:rsidR="008C661A" w:rsidRDefault="008D2D7C" w:rsidP="00AC7EE4">
      <w:pPr>
        <w:spacing w:after="0"/>
      </w:pPr>
      <w:r>
        <w:rPr>
          <w:b/>
        </w:rPr>
        <w:t xml:space="preserve">Project: </w:t>
      </w:r>
      <w:r w:rsidR="008C661A">
        <w:t>Cheat Mouth Sweep</w:t>
      </w:r>
    </w:p>
    <w:p w:rsidR="00B82CE6" w:rsidRDefault="008D2D7C" w:rsidP="004925F5">
      <w:pPr>
        <w:spacing w:after="0"/>
      </w:pPr>
      <w:r>
        <w:rPr>
          <w:b/>
        </w:rPr>
        <w:t xml:space="preserve">Description: </w:t>
      </w:r>
      <w:r w:rsidR="00B82CE6">
        <w:t xml:space="preserve">Friends of the Cheat periodically samples AMD impaired streams at their </w:t>
      </w:r>
    </w:p>
    <w:p w:rsidR="008D2D7C" w:rsidRPr="00B82CE6" w:rsidRDefault="00B82CE6" w:rsidP="00B82CE6">
      <w:pPr>
        <w:spacing w:after="0"/>
        <w:ind w:firstLine="720"/>
      </w:pPr>
      <w:r>
        <w:t>confluence with the Cheat River as a “Cheat Mouth Sweep.”</w:t>
      </w:r>
    </w:p>
    <w:p w:rsidR="00DC33E2" w:rsidRPr="006657CB" w:rsidRDefault="008D2D7C" w:rsidP="004925F5">
      <w:pPr>
        <w:spacing w:after="0"/>
      </w:pPr>
      <w:r>
        <w:rPr>
          <w:b/>
        </w:rPr>
        <w:t>Water quality data:</w:t>
      </w:r>
      <w:r w:rsidR="006657CB">
        <w:rPr>
          <w:b/>
        </w:rPr>
        <w:t xml:space="preserve"> </w:t>
      </w:r>
      <w:r w:rsidR="001B13A0">
        <w:rPr>
          <w:b/>
        </w:rPr>
        <w:t>(</w:t>
      </w:r>
      <w:r w:rsidR="00461226">
        <w:t>10/21</w:t>
      </w:r>
      <w:r w:rsidR="0016310F">
        <w:t>/2021</w:t>
      </w:r>
      <w:r w:rsidR="001B13A0">
        <w:t>)</w:t>
      </w:r>
      <w:r w:rsidRPr="006657CB">
        <w:t xml:space="preserve"> </w:t>
      </w:r>
    </w:p>
    <w:tbl>
      <w:tblPr>
        <w:tblStyle w:val="TableGrid"/>
        <w:tblW w:w="5000" w:type="pct"/>
        <w:tblLayout w:type="fixed"/>
        <w:tblLook w:val="04A0" w:firstRow="1" w:lastRow="0" w:firstColumn="1" w:lastColumn="0" w:noHBand="0" w:noVBand="1"/>
      </w:tblPr>
      <w:tblGrid>
        <w:gridCol w:w="2340"/>
        <w:gridCol w:w="1001"/>
        <w:gridCol w:w="1003"/>
        <w:gridCol w:w="1002"/>
        <w:gridCol w:w="1000"/>
        <w:gridCol w:w="1002"/>
        <w:gridCol w:w="1002"/>
        <w:gridCol w:w="1000"/>
      </w:tblGrid>
      <w:tr w:rsidR="00DC33E2" w:rsidRPr="00EB551C" w:rsidTr="00547C53">
        <w:tc>
          <w:tcPr>
            <w:tcW w:w="1251" w:type="pct"/>
            <w:shd w:val="clear" w:color="auto" w:fill="auto"/>
            <w:vAlign w:val="center"/>
          </w:tcPr>
          <w:p w:rsidR="00DC33E2" w:rsidRPr="008C7805" w:rsidRDefault="00DC33E2" w:rsidP="00FF7838">
            <w:pPr>
              <w:jc w:val="center"/>
              <w:rPr>
                <w:b/>
                <w:sz w:val="20"/>
              </w:rPr>
            </w:pPr>
            <w:r w:rsidRPr="008C7805">
              <w:rPr>
                <w:b/>
                <w:sz w:val="20"/>
              </w:rPr>
              <w:t>Site</w:t>
            </w:r>
          </w:p>
        </w:tc>
        <w:tc>
          <w:tcPr>
            <w:tcW w:w="535" w:type="pct"/>
            <w:shd w:val="clear" w:color="auto" w:fill="auto"/>
            <w:vAlign w:val="center"/>
          </w:tcPr>
          <w:p w:rsidR="00DC33E2" w:rsidRPr="008C7805" w:rsidRDefault="00DC33E2" w:rsidP="00FF7838">
            <w:pPr>
              <w:jc w:val="center"/>
              <w:rPr>
                <w:b/>
                <w:sz w:val="20"/>
              </w:rPr>
            </w:pPr>
            <w:r w:rsidRPr="008C7805">
              <w:rPr>
                <w:b/>
                <w:sz w:val="20"/>
              </w:rPr>
              <w:t>Flow (GPM)</w:t>
            </w:r>
          </w:p>
        </w:tc>
        <w:tc>
          <w:tcPr>
            <w:tcW w:w="536" w:type="pct"/>
            <w:shd w:val="clear" w:color="auto" w:fill="auto"/>
            <w:vAlign w:val="center"/>
          </w:tcPr>
          <w:p w:rsidR="00DC33E2" w:rsidRPr="008C7805" w:rsidRDefault="00DC33E2" w:rsidP="00FF7838">
            <w:pPr>
              <w:jc w:val="center"/>
              <w:rPr>
                <w:b/>
                <w:sz w:val="20"/>
              </w:rPr>
            </w:pPr>
            <w:r>
              <w:rPr>
                <w:b/>
                <w:sz w:val="20"/>
              </w:rPr>
              <w:t>Conduct.</w:t>
            </w:r>
            <w:r w:rsidRPr="008C7805">
              <w:rPr>
                <w:b/>
                <w:sz w:val="20"/>
              </w:rPr>
              <w:t xml:space="preserve"> (</w:t>
            </w:r>
            <w:r w:rsidRPr="008C7805">
              <w:rPr>
                <w:rFonts w:cs="Times New Roman"/>
                <w:b/>
                <w:sz w:val="20"/>
              </w:rPr>
              <w:t>µ</w:t>
            </w:r>
            <w:r w:rsidRPr="008C7805">
              <w:rPr>
                <w:b/>
                <w:sz w:val="20"/>
              </w:rPr>
              <w:t>s)</w:t>
            </w:r>
          </w:p>
        </w:tc>
        <w:tc>
          <w:tcPr>
            <w:tcW w:w="536" w:type="pct"/>
            <w:shd w:val="clear" w:color="auto" w:fill="auto"/>
            <w:vAlign w:val="center"/>
          </w:tcPr>
          <w:p w:rsidR="00DC33E2" w:rsidRPr="008C7805" w:rsidRDefault="00E45DC0" w:rsidP="00FF7838">
            <w:pPr>
              <w:jc w:val="center"/>
              <w:rPr>
                <w:b/>
                <w:sz w:val="20"/>
              </w:rPr>
            </w:pPr>
            <w:r>
              <w:rPr>
                <w:b/>
                <w:sz w:val="20"/>
              </w:rPr>
              <w:t>Lab</w:t>
            </w:r>
            <w:r w:rsidR="00DC33E2" w:rsidRPr="008C7805">
              <w:rPr>
                <w:b/>
                <w:sz w:val="20"/>
              </w:rPr>
              <w:t xml:space="preserve"> pH (SU)</w:t>
            </w:r>
          </w:p>
        </w:tc>
        <w:tc>
          <w:tcPr>
            <w:tcW w:w="535" w:type="pct"/>
            <w:shd w:val="clear" w:color="auto" w:fill="auto"/>
            <w:vAlign w:val="center"/>
          </w:tcPr>
          <w:p w:rsidR="00DC33E2" w:rsidRPr="008C7805" w:rsidRDefault="00DC33E2" w:rsidP="00FF7838">
            <w:pPr>
              <w:jc w:val="center"/>
              <w:rPr>
                <w:b/>
                <w:sz w:val="20"/>
              </w:rPr>
            </w:pPr>
            <w:r w:rsidRPr="008C7805">
              <w:rPr>
                <w:b/>
                <w:sz w:val="20"/>
              </w:rPr>
              <w:t>Acidity (mg/L)</w:t>
            </w:r>
          </w:p>
        </w:tc>
        <w:tc>
          <w:tcPr>
            <w:tcW w:w="536" w:type="pct"/>
            <w:shd w:val="clear" w:color="auto" w:fill="auto"/>
            <w:vAlign w:val="center"/>
          </w:tcPr>
          <w:p w:rsidR="00DC33E2" w:rsidRPr="008C7805" w:rsidRDefault="00DC33E2" w:rsidP="00FF7838">
            <w:pPr>
              <w:jc w:val="center"/>
              <w:rPr>
                <w:b/>
                <w:sz w:val="20"/>
              </w:rPr>
            </w:pPr>
            <w:r w:rsidRPr="008C7805">
              <w:rPr>
                <w:b/>
                <w:sz w:val="20"/>
              </w:rPr>
              <w:t>D_Al (mg/L)</w:t>
            </w:r>
          </w:p>
        </w:tc>
        <w:tc>
          <w:tcPr>
            <w:tcW w:w="536" w:type="pct"/>
            <w:shd w:val="clear" w:color="auto" w:fill="auto"/>
            <w:vAlign w:val="center"/>
          </w:tcPr>
          <w:p w:rsidR="00DC33E2" w:rsidRPr="008C7805" w:rsidRDefault="00DC33E2" w:rsidP="00FF7838">
            <w:pPr>
              <w:jc w:val="center"/>
              <w:rPr>
                <w:b/>
                <w:sz w:val="20"/>
              </w:rPr>
            </w:pPr>
            <w:r w:rsidRPr="008C7805">
              <w:rPr>
                <w:b/>
                <w:sz w:val="20"/>
              </w:rPr>
              <w:t>D_Fe (mg/L)</w:t>
            </w:r>
          </w:p>
        </w:tc>
        <w:tc>
          <w:tcPr>
            <w:tcW w:w="535" w:type="pct"/>
            <w:shd w:val="clear" w:color="auto" w:fill="auto"/>
            <w:vAlign w:val="center"/>
          </w:tcPr>
          <w:p w:rsidR="00DC33E2" w:rsidRPr="008C7805" w:rsidRDefault="00DC33E2" w:rsidP="00FF7838">
            <w:pPr>
              <w:jc w:val="center"/>
              <w:rPr>
                <w:b/>
                <w:sz w:val="20"/>
              </w:rPr>
            </w:pPr>
            <w:r w:rsidRPr="008C7805">
              <w:rPr>
                <w:b/>
                <w:sz w:val="20"/>
              </w:rPr>
              <w:t>D_Mn (mg/L)</w:t>
            </w:r>
          </w:p>
        </w:tc>
      </w:tr>
      <w:tr w:rsidR="0066321B" w:rsidRPr="00EB551C" w:rsidTr="00547C53">
        <w:tc>
          <w:tcPr>
            <w:tcW w:w="1251" w:type="pct"/>
            <w:shd w:val="clear" w:color="auto" w:fill="auto"/>
            <w:vAlign w:val="center"/>
          </w:tcPr>
          <w:p w:rsidR="0066321B" w:rsidRPr="0066321B" w:rsidRDefault="0066321B" w:rsidP="0066321B">
            <w:pPr>
              <w:rPr>
                <w:sz w:val="20"/>
              </w:rPr>
            </w:pPr>
            <w:r w:rsidRPr="0066321B">
              <w:rPr>
                <w:sz w:val="20"/>
              </w:rPr>
              <w:t>Greens at Greens run Rd</w:t>
            </w:r>
          </w:p>
        </w:tc>
        <w:tc>
          <w:tcPr>
            <w:tcW w:w="535" w:type="pct"/>
            <w:shd w:val="clear" w:color="auto" w:fill="auto"/>
            <w:vAlign w:val="center"/>
          </w:tcPr>
          <w:p w:rsidR="0066321B" w:rsidRPr="00B37F0A" w:rsidRDefault="00CB7594" w:rsidP="00FF7838">
            <w:pPr>
              <w:jc w:val="center"/>
              <w:rPr>
                <w:sz w:val="20"/>
              </w:rPr>
            </w:pPr>
            <w:r>
              <w:rPr>
                <w:sz w:val="20"/>
              </w:rPr>
              <w:t>366.22</w:t>
            </w:r>
          </w:p>
        </w:tc>
        <w:tc>
          <w:tcPr>
            <w:tcW w:w="536" w:type="pct"/>
            <w:shd w:val="clear" w:color="auto" w:fill="auto"/>
            <w:vAlign w:val="center"/>
          </w:tcPr>
          <w:p w:rsidR="0066321B" w:rsidRPr="00B37F0A" w:rsidRDefault="00461226" w:rsidP="00FF7838">
            <w:pPr>
              <w:jc w:val="center"/>
              <w:rPr>
                <w:sz w:val="20"/>
              </w:rPr>
            </w:pPr>
            <w:r>
              <w:rPr>
                <w:sz w:val="20"/>
              </w:rPr>
              <w:t>919</w:t>
            </w:r>
          </w:p>
        </w:tc>
        <w:tc>
          <w:tcPr>
            <w:tcW w:w="536" w:type="pct"/>
            <w:shd w:val="clear" w:color="auto" w:fill="auto"/>
            <w:vAlign w:val="center"/>
          </w:tcPr>
          <w:p w:rsidR="0066321B" w:rsidRPr="00B37F0A" w:rsidRDefault="00461226" w:rsidP="00FF7838">
            <w:pPr>
              <w:jc w:val="center"/>
              <w:rPr>
                <w:sz w:val="20"/>
              </w:rPr>
            </w:pPr>
            <w:r>
              <w:rPr>
                <w:sz w:val="20"/>
              </w:rPr>
              <w:t>3.19</w:t>
            </w:r>
          </w:p>
        </w:tc>
        <w:tc>
          <w:tcPr>
            <w:tcW w:w="535" w:type="pct"/>
            <w:shd w:val="clear" w:color="auto" w:fill="auto"/>
            <w:vAlign w:val="center"/>
          </w:tcPr>
          <w:p w:rsidR="0066321B" w:rsidRPr="00B37F0A" w:rsidRDefault="00461226" w:rsidP="00FF7838">
            <w:pPr>
              <w:jc w:val="center"/>
              <w:rPr>
                <w:sz w:val="20"/>
              </w:rPr>
            </w:pPr>
            <w:r>
              <w:rPr>
                <w:sz w:val="20"/>
              </w:rPr>
              <w:t>204.3</w:t>
            </w:r>
          </w:p>
        </w:tc>
        <w:tc>
          <w:tcPr>
            <w:tcW w:w="536" w:type="pct"/>
            <w:shd w:val="clear" w:color="auto" w:fill="auto"/>
            <w:vAlign w:val="center"/>
          </w:tcPr>
          <w:p w:rsidR="0066321B" w:rsidRPr="00B37F0A" w:rsidRDefault="00461226" w:rsidP="00FF7838">
            <w:pPr>
              <w:jc w:val="center"/>
              <w:rPr>
                <w:sz w:val="20"/>
              </w:rPr>
            </w:pPr>
            <w:r>
              <w:rPr>
                <w:sz w:val="20"/>
              </w:rPr>
              <w:t>21.3</w:t>
            </w:r>
          </w:p>
        </w:tc>
        <w:tc>
          <w:tcPr>
            <w:tcW w:w="536" w:type="pct"/>
            <w:shd w:val="clear" w:color="auto" w:fill="auto"/>
            <w:vAlign w:val="center"/>
          </w:tcPr>
          <w:p w:rsidR="0066321B" w:rsidRPr="00B37F0A" w:rsidRDefault="00461226" w:rsidP="00FF7838">
            <w:pPr>
              <w:jc w:val="center"/>
              <w:rPr>
                <w:sz w:val="20"/>
              </w:rPr>
            </w:pPr>
            <w:r>
              <w:rPr>
                <w:sz w:val="20"/>
              </w:rPr>
              <w:t>12.5</w:t>
            </w:r>
          </w:p>
        </w:tc>
        <w:tc>
          <w:tcPr>
            <w:tcW w:w="535" w:type="pct"/>
            <w:shd w:val="clear" w:color="auto" w:fill="auto"/>
            <w:vAlign w:val="center"/>
          </w:tcPr>
          <w:p w:rsidR="0066321B" w:rsidRPr="00B37F0A" w:rsidRDefault="00461226" w:rsidP="00FF7838">
            <w:pPr>
              <w:jc w:val="center"/>
              <w:rPr>
                <w:sz w:val="20"/>
              </w:rPr>
            </w:pPr>
            <w:r>
              <w:rPr>
                <w:sz w:val="20"/>
              </w:rPr>
              <w:t>1.74</w:t>
            </w:r>
          </w:p>
        </w:tc>
      </w:tr>
      <w:tr w:rsidR="0066321B" w:rsidRPr="00EB551C" w:rsidTr="00547C53">
        <w:tc>
          <w:tcPr>
            <w:tcW w:w="1251" w:type="pct"/>
            <w:shd w:val="clear" w:color="auto" w:fill="auto"/>
            <w:vAlign w:val="center"/>
          </w:tcPr>
          <w:p w:rsidR="0066321B" w:rsidRPr="0066321B" w:rsidRDefault="0066321B" w:rsidP="0066321B">
            <w:pPr>
              <w:rPr>
                <w:sz w:val="20"/>
              </w:rPr>
            </w:pPr>
            <w:r w:rsidRPr="0066321B">
              <w:rPr>
                <w:sz w:val="20"/>
              </w:rPr>
              <w:t>Lick Mouth</w:t>
            </w:r>
          </w:p>
        </w:tc>
        <w:tc>
          <w:tcPr>
            <w:tcW w:w="535" w:type="pct"/>
            <w:shd w:val="clear" w:color="auto" w:fill="auto"/>
            <w:vAlign w:val="center"/>
          </w:tcPr>
          <w:p w:rsidR="0066321B" w:rsidRPr="00B37F0A" w:rsidRDefault="00CB7594" w:rsidP="00FF7838">
            <w:pPr>
              <w:jc w:val="center"/>
              <w:rPr>
                <w:sz w:val="20"/>
              </w:rPr>
            </w:pPr>
            <w:r>
              <w:rPr>
                <w:sz w:val="20"/>
              </w:rPr>
              <w:t>525.99</w:t>
            </w:r>
          </w:p>
        </w:tc>
        <w:tc>
          <w:tcPr>
            <w:tcW w:w="536" w:type="pct"/>
            <w:shd w:val="clear" w:color="auto" w:fill="auto"/>
            <w:vAlign w:val="center"/>
          </w:tcPr>
          <w:p w:rsidR="0066321B" w:rsidRPr="00B37F0A" w:rsidRDefault="00461226" w:rsidP="00FF7838">
            <w:pPr>
              <w:jc w:val="center"/>
              <w:rPr>
                <w:sz w:val="20"/>
              </w:rPr>
            </w:pPr>
            <w:r>
              <w:rPr>
                <w:sz w:val="20"/>
              </w:rPr>
              <w:t>1830</w:t>
            </w:r>
          </w:p>
        </w:tc>
        <w:tc>
          <w:tcPr>
            <w:tcW w:w="536" w:type="pct"/>
            <w:shd w:val="clear" w:color="auto" w:fill="auto"/>
            <w:vAlign w:val="center"/>
          </w:tcPr>
          <w:p w:rsidR="0066321B" w:rsidRPr="00B37F0A" w:rsidRDefault="00461226" w:rsidP="00FF7838">
            <w:pPr>
              <w:jc w:val="center"/>
              <w:rPr>
                <w:sz w:val="20"/>
              </w:rPr>
            </w:pPr>
            <w:r>
              <w:rPr>
                <w:sz w:val="20"/>
              </w:rPr>
              <w:t>2.67</w:t>
            </w:r>
          </w:p>
        </w:tc>
        <w:tc>
          <w:tcPr>
            <w:tcW w:w="535" w:type="pct"/>
            <w:shd w:val="clear" w:color="auto" w:fill="auto"/>
            <w:vAlign w:val="center"/>
          </w:tcPr>
          <w:p w:rsidR="0066321B" w:rsidRPr="00B37F0A" w:rsidRDefault="00461226" w:rsidP="00FF7838">
            <w:pPr>
              <w:jc w:val="center"/>
              <w:rPr>
                <w:sz w:val="20"/>
              </w:rPr>
            </w:pPr>
            <w:r>
              <w:rPr>
                <w:sz w:val="20"/>
              </w:rPr>
              <w:t>633.4</w:t>
            </w:r>
          </w:p>
        </w:tc>
        <w:tc>
          <w:tcPr>
            <w:tcW w:w="536" w:type="pct"/>
            <w:shd w:val="clear" w:color="auto" w:fill="auto"/>
            <w:vAlign w:val="center"/>
          </w:tcPr>
          <w:p w:rsidR="0066321B" w:rsidRPr="00B37F0A" w:rsidRDefault="00461226" w:rsidP="00FF7838">
            <w:pPr>
              <w:jc w:val="center"/>
              <w:rPr>
                <w:sz w:val="20"/>
              </w:rPr>
            </w:pPr>
            <w:r>
              <w:rPr>
                <w:sz w:val="20"/>
              </w:rPr>
              <w:t>58.1</w:t>
            </w:r>
          </w:p>
        </w:tc>
        <w:tc>
          <w:tcPr>
            <w:tcW w:w="536" w:type="pct"/>
            <w:shd w:val="clear" w:color="auto" w:fill="auto"/>
            <w:vAlign w:val="center"/>
          </w:tcPr>
          <w:p w:rsidR="0066321B" w:rsidRPr="00B37F0A" w:rsidRDefault="00461226" w:rsidP="00FF7838">
            <w:pPr>
              <w:jc w:val="center"/>
              <w:rPr>
                <w:sz w:val="20"/>
              </w:rPr>
            </w:pPr>
            <w:r>
              <w:rPr>
                <w:sz w:val="20"/>
              </w:rPr>
              <w:t>71.3</w:t>
            </w:r>
          </w:p>
        </w:tc>
        <w:tc>
          <w:tcPr>
            <w:tcW w:w="535" w:type="pct"/>
            <w:shd w:val="clear" w:color="auto" w:fill="auto"/>
            <w:vAlign w:val="center"/>
          </w:tcPr>
          <w:p w:rsidR="0066321B" w:rsidRPr="00B37F0A" w:rsidRDefault="00461226" w:rsidP="00FF7838">
            <w:pPr>
              <w:jc w:val="center"/>
              <w:rPr>
                <w:sz w:val="20"/>
              </w:rPr>
            </w:pPr>
            <w:r>
              <w:rPr>
                <w:sz w:val="20"/>
              </w:rPr>
              <w:t>1.81</w:t>
            </w:r>
          </w:p>
        </w:tc>
      </w:tr>
      <w:tr w:rsidR="0066321B" w:rsidRPr="00EB551C" w:rsidTr="00547C53">
        <w:tc>
          <w:tcPr>
            <w:tcW w:w="1251" w:type="pct"/>
            <w:shd w:val="clear" w:color="auto" w:fill="auto"/>
            <w:vAlign w:val="center"/>
          </w:tcPr>
          <w:p w:rsidR="0066321B" w:rsidRPr="0066321B" w:rsidRDefault="0066321B" w:rsidP="0066321B">
            <w:pPr>
              <w:rPr>
                <w:sz w:val="20"/>
              </w:rPr>
            </w:pPr>
            <w:r>
              <w:rPr>
                <w:sz w:val="20"/>
              </w:rPr>
              <w:t>Heather Mouth</w:t>
            </w:r>
          </w:p>
        </w:tc>
        <w:tc>
          <w:tcPr>
            <w:tcW w:w="535" w:type="pct"/>
            <w:shd w:val="clear" w:color="auto" w:fill="auto"/>
            <w:vAlign w:val="center"/>
          </w:tcPr>
          <w:p w:rsidR="0066321B" w:rsidRPr="00B37F0A" w:rsidRDefault="00CB7594" w:rsidP="00FF7838">
            <w:pPr>
              <w:jc w:val="center"/>
              <w:rPr>
                <w:sz w:val="20"/>
              </w:rPr>
            </w:pPr>
            <w:r>
              <w:rPr>
                <w:sz w:val="20"/>
              </w:rPr>
              <w:t>84.15</w:t>
            </w:r>
          </w:p>
        </w:tc>
        <w:tc>
          <w:tcPr>
            <w:tcW w:w="536" w:type="pct"/>
            <w:shd w:val="clear" w:color="auto" w:fill="auto"/>
            <w:vAlign w:val="center"/>
          </w:tcPr>
          <w:p w:rsidR="0066321B" w:rsidRPr="00B37F0A" w:rsidRDefault="00461226" w:rsidP="00FF7838">
            <w:pPr>
              <w:jc w:val="center"/>
              <w:rPr>
                <w:sz w:val="20"/>
              </w:rPr>
            </w:pPr>
            <w:r>
              <w:rPr>
                <w:sz w:val="20"/>
              </w:rPr>
              <w:t>779</w:t>
            </w:r>
          </w:p>
        </w:tc>
        <w:tc>
          <w:tcPr>
            <w:tcW w:w="536" w:type="pct"/>
            <w:shd w:val="clear" w:color="auto" w:fill="auto"/>
            <w:vAlign w:val="center"/>
          </w:tcPr>
          <w:p w:rsidR="0066321B" w:rsidRPr="00B37F0A" w:rsidRDefault="00461226" w:rsidP="00FF7838">
            <w:pPr>
              <w:jc w:val="center"/>
              <w:rPr>
                <w:sz w:val="20"/>
              </w:rPr>
            </w:pPr>
            <w:r>
              <w:rPr>
                <w:sz w:val="20"/>
              </w:rPr>
              <w:t>3.22</w:t>
            </w:r>
          </w:p>
        </w:tc>
        <w:tc>
          <w:tcPr>
            <w:tcW w:w="535" w:type="pct"/>
            <w:shd w:val="clear" w:color="auto" w:fill="auto"/>
            <w:vAlign w:val="center"/>
          </w:tcPr>
          <w:p w:rsidR="0066321B" w:rsidRPr="00B37F0A" w:rsidRDefault="00461226" w:rsidP="00FF7838">
            <w:pPr>
              <w:jc w:val="center"/>
              <w:rPr>
                <w:sz w:val="20"/>
              </w:rPr>
            </w:pPr>
            <w:r>
              <w:rPr>
                <w:sz w:val="20"/>
              </w:rPr>
              <w:t>145.3</w:t>
            </w:r>
          </w:p>
        </w:tc>
        <w:tc>
          <w:tcPr>
            <w:tcW w:w="536" w:type="pct"/>
            <w:shd w:val="clear" w:color="auto" w:fill="auto"/>
            <w:vAlign w:val="center"/>
          </w:tcPr>
          <w:p w:rsidR="0066321B" w:rsidRPr="00B37F0A" w:rsidRDefault="00461226" w:rsidP="00FF7838">
            <w:pPr>
              <w:jc w:val="center"/>
              <w:rPr>
                <w:sz w:val="20"/>
              </w:rPr>
            </w:pPr>
            <w:r>
              <w:rPr>
                <w:sz w:val="20"/>
              </w:rPr>
              <w:t>17.6</w:t>
            </w:r>
          </w:p>
        </w:tc>
        <w:tc>
          <w:tcPr>
            <w:tcW w:w="536" w:type="pct"/>
            <w:shd w:val="clear" w:color="auto" w:fill="auto"/>
            <w:vAlign w:val="center"/>
          </w:tcPr>
          <w:p w:rsidR="0066321B" w:rsidRPr="00B37F0A" w:rsidRDefault="00461226" w:rsidP="00FF7838">
            <w:pPr>
              <w:jc w:val="center"/>
              <w:rPr>
                <w:sz w:val="20"/>
              </w:rPr>
            </w:pPr>
            <w:r>
              <w:rPr>
                <w:sz w:val="20"/>
              </w:rPr>
              <w:t>0.919</w:t>
            </w:r>
          </w:p>
        </w:tc>
        <w:tc>
          <w:tcPr>
            <w:tcW w:w="535" w:type="pct"/>
            <w:shd w:val="clear" w:color="auto" w:fill="auto"/>
            <w:vAlign w:val="center"/>
          </w:tcPr>
          <w:p w:rsidR="0066321B" w:rsidRPr="00B37F0A" w:rsidRDefault="00461226" w:rsidP="00FF7838">
            <w:pPr>
              <w:jc w:val="center"/>
              <w:rPr>
                <w:sz w:val="20"/>
              </w:rPr>
            </w:pPr>
            <w:r>
              <w:rPr>
                <w:sz w:val="20"/>
              </w:rPr>
              <w:t>1.59</w:t>
            </w:r>
          </w:p>
        </w:tc>
      </w:tr>
      <w:tr w:rsidR="00DC33E2" w:rsidRPr="00EB551C" w:rsidTr="00547C53">
        <w:trPr>
          <w:trHeight w:val="243"/>
        </w:trPr>
        <w:tc>
          <w:tcPr>
            <w:tcW w:w="1251" w:type="pct"/>
            <w:shd w:val="clear" w:color="auto" w:fill="auto"/>
          </w:tcPr>
          <w:p w:rsidR="00DC33E2" w:rsidRDefault="003B3A03" w:rsidP="00FF7838">
            <w:pPr>
              <w:rPr>
                <w:sz w:val="20"/>
              </w:rPr>
            </w:pPr>
            <w:r>
              <w:rPr>
                <w:sz w:val="20"/>
              </w:rPr>
              <w:t>Muddy</w:t>
            </w:r>
            <w:r w:rsidR="00DC33E2">
              <w:rPr>
                <w:sz w:val="20"/>
              </w:rPr>
              <w:t xml:space="preserve"> Mouth</w:t>
            </w:r>
            <w:r>
              <w:rPr>
                <w:sz w:val="20"/>
              </w:rPr>
              <w:t xml:space="preserve"> </w:t>
            </w:r>
          </w:p>
        </w:tc>
        <w:tc>
          <w:tcPr>
            <w:tcW w:w="535" w:type="pct"/>
            <w:shd w:val="clear" w:color="auto" w:fill="auto"/>
            <w:vAlign w:val="center"/>
          </w:tcPr>
          <w:p w:rsidR="00DC33E2" w:rsidRPr="00EB551C" w:rsidRDefault="00CB7594" w:rsidP="00FF7838">
            <w:pPr>
              <w:jc w:val="center"/>
              <w:rPr>
                <w:sz w:val="20"/>
              </w:rPr>
            </w:pPr>
            <w:r>
              <w:rPr>
                <w:sz w:val="20"/>
              </w:rPr>
              <w:t>4037.85</w:t>
            </w:r>
          </w:p>
        </w:tc>
        <w:tc>
          <w:tcPr>
            <w:tcW w:w="536" w:type="pct"/>
            <w:shd w:val="clear" w:color="auto" w:fill="auto"/>
            <w:vAlign w:val="center"/>
          </w:tcPr>
          <w:p w:rsidR="00DC33E2" w:rsidRPr="00EB551C" w:rsidRDefault="00461226" w:rsidP="00FF7838">
            <w:pPr>
              <w:jc w:val="center"/>
              <w:rPr>
                <w:sz w:val="20"/>
              </w:rPr>
            </w:pPr>
            <w:r>
              <w:rPr>
                <w:sz w:val="20"/>
              </w:rPr>
              <w:t>661</w:t>
            </w:r>
          </w:p>
        </w:tc>
        <w:tc>
          <w:tcPr>
            <w:tcW w:w="536" w:type="pct"/>
            <w:shd w:val="clear" w:color="auto" w:fill="auto"/>
            <w:vAlign w:val="center"/>
          </w:tcPr>
          <w:p w:rsidR="00DC33E2" w:rsidRPr="00EB551C" w:rsidRDefault="00461226" w:rsidP="00FF7838">
            <w:pPr>
              <w:jc w:val="center"/>
              <w:rPr>
                <w:sz w:val="20"/>
              </w:rPr>
            </w:pPr>
            <w:r>
              <w:rPr>
                <w:sz w:val="20"/>
              </w:rPr>
              <w:t>6.96</w:t>
            </w:r>
          </w:p>
        </w:tc>
        <w:tc>
          <w:tcPr>
            <w:tcW w:w="535" w:type="pct"/>
            <w:shd w:val="clear" w:color="auto" w:fill="auto"/>
            <w:vAlign w:val="center"/>
          </w:tcPr>
          <w:p w:rsidR="00DC33E2" w:rsidRPr="00EB551C" w:rsidRDefault="00461226" w:rsidP="00FF7838">
            <w:pPr>
              <w:jc w:val="center"/>
              <w:rPr>
                <w:sz w:val="20"/>
              </w:rPr>
            </w:pPr>
            <w:r>
              <w:rPr>
                <w:sz w:val="20"/>
              </w:rPr>
              <w:t>-7.88</w:t>
            </w:r>
          </w:p>
        </w:tc>
        <w:tc>
          <w:tcPr>
            <w:tcW w:w="536" w:type="pct"/>
            <w:shd w:val="clear" w:color="auto" w:fill="auto"/>
            <w:vAlign w:val="center"/>
          </w:tcPr>
          <w:p w:rsidR="00DC33E2" w:rsidRPr="00EB551C" w:rsidRDefault="00A81A8A" w:rsidP="00FF7838">
            <w:pPr>
              <w:jc w:val="center"/>
              <w:rPr>
                <w:sz w:val="20"/>
              </w:rPr>
            </w:pPr>
            <w:r>
              <w:rPr>
                <w:sz w:val="20"/>
              </w:rPr>
              <w:t>0</w:t>
            </w:r>
          </w:p>
        </w:tc>
        <w:tc>
          <w:tcPr>
            <w:tcW w:w="536" w:type="pct"/>
            <w:shd w:val="clear" w:color="auto" w:fill="auto"/>
            <w:vAlign w:val="center"/>
          </w:tcPr>
          <w:p w:rsidR="00DC33E2" w:rsidRPr="00EB551C" w:rsidRDefault="00A81A8A" w:rsidP="00FF7838">
            <w:pPr>
              <w:jc w:val="center"/>
              <w:rPr>
                <w:sz w:val="20"/>
              </w:rPr>
            </w:pPr>
            <w:r>
              <w:rPr>
                <w:sz w:val="20"/>
              </w:rPr>
              <w:t>0</w:t>
            </w:r>
          </w:p>
        </w:tc>
        <w:tc>
          <w:tcPr>
            <w:tcW w:w="535" w:type="pct"/>
            <w:shd w:val="clear" w:color="auto" w:fill="auto"/>
            <w:vAlign w:val="center"/>
          </w:tcPr>
          <w:p w:rsidR="00DC33E2" w:rsidRPr="00EB551C" w:rsidRDefault="00461226" w:rsidP="00FF7838">
            <w:pPr>
              <w:jc w:val="center"/>
              <w:rPr>
                <w:sz w:val="20"/>
              </w:rPr>
            </w:pPr>
            <w:r>
              <w:rPr>
                <w:sz w:val="20"/>
              </w:rPr>
              <w:t>0.925</w:t>
            </w:r>
          </w:p>
        </w:tc>
      </w:tr>
      <w:tr w:rsidR="0066321B" w:rsidRPr="00EB551C" w:rsidTr="00547C53">
        <w:trPr>
          <w:trHeight w:val="243"/>
        </w:trPr>
        <w:tc>
          <w:tcPr>
            <w:tcW w:w="1251" w:type="pct"/>
            <w:shd w:val="clear" w:color="auto" w:fill="auto"/>
          </w:tcPr>
          <w:p w:rsidR="0066321B" w:rsidRDefault="0066321B" w:rsidP="00FF7838">
            <w:pPr>
              <w:rPr>
                <w:sz w:val="20"/>
              </w:rPr>
            </w:pPr>
            <w:r>
              <w:rPr>
                <w:sz w:val="20"/>
              </w:rPr>
              <w:t>Morgan Mouth</w:t>
            </w:r>
          </w:p>
        </w:tc>
        <w:tc>
          <w:tcPr>
            <w:tcW w:w="535" w:type="pct"/>
            <w:shd w:val="clear" w:color="auto" w:fill="auto"/>
            <w:vAlign w:val="center"/>
          </w:tcPr>
          <w:p w:rsidR="0066321B" w:rsidRDefault="00CB7594" w:rsidP="00FF7838">
            <w:pPr>
              <w:jc w:val="center"/>
              <w:rPr>
                <w:sz w:val="20"/>
              </w:rPr>
            </w:pPr>
            <w:r>
              <w:rPr>
                <w:sz w:val="20"/>
              </w:rPr>
              <w:t>521.95</w:t>
            </w:r>
          </w:p>
        </w:tc>
        <w:tc>
          <w:tcPr>
            <w:tcW w:w="536" w:type="pct"/>
            <w:shd w:val="clear" w:color="auto" w:fill="auto"/>
            <w:vAlign w:val="center"/>
          </w:tcPr>
          <w:p w:rsidR="0066321B" w:rsidRDefault="00461226" w:rsidP="00FF7838">
            <w:pPr>
              <w:jc w:val="center"/>
              <w:rPr>
                <w:sz w:val="20"/>
              </w:rPr>
            </w:pPr>
            <w:r>
              <w:rPr>
                <w:sz w:val="20"/>
              </w:rPr>
              <w:t>1000</w:t>
            </w:r>
          </w:p>
        </w:tc>
        <w:tc>
          <w:tcPr>
            <w:tcW w:w="536" w:type="pct"/>
            <w:shd w:val="clear" w:color="auto" w:fill="auto"/>
            <w:vAlign w:val="center"/>
          </w:tcPr>
          <w:p w:rsidR="0066321B" w:rsidRDefault="00461226" w:rsidP="00FF7838">
            <w:pPr>
              <w:jc w:val="center"/>
              <w:rPr>
                <w:sz w:val="20"/>
              </w:rPr>
            </w:pPr>
            <w:r>
              <w:rPr>
                <w:sz w:val="20"/>
              </w:rPr>
              <w:t>3.0</w:t>
            </w:r>
          </w:p>
        </w:tc>
        <w:tc>
          <w:tcPr>
            <w:tcW w:w="535" w:type="pct"/>
            <w:shd w:val="clear" w:color="auto" w:fill="auto"/>
            <w:vAlign w:val="center"/>
          </w:tcPr>
          <w:p w:rsidR="0066321B" w:rsidRDefault="00461226" w:rsidP="00FF7838">
            <w:pPr>
              <w:jc w:val="center"/>
              <w:rPr>
                <w:sz w:val="20"/>
              </w:rPr>
            </w:pPr>
            <w:r>
              <w:rPr>
                <w:sz w:val="20"/>
              </w:rPr>
              <w:t>231.1</w:t>
            </w:r>
          </w:p>
        </w:tc>
        <w:tc>
          <w:tcPr>
            <w:tcW w:w="536" w:type="pct"/>
            <w:shd w:val="clear" w:color="auto" w:fill="auto"/>
            <w:vAlign w:val="center"/>
          </w:tcPr>
          <w:p w:rsidR="0066321B" w:rsidRDefault="00461226" w:rsidP="00FF7838">
            <w:pPr>
              <w:jc w:val="center"/>
              <w:rPr>
                <w:sz w:val="20"/>
              </w:rPr>
            </w:pPr>
            <w:r>
              <w:rPr>
                <w:sz w:val="20"/>
              </w:rPr>
              <w:t>25.7</w:t>
            </w:r>
          </w:p>
        </w:tc>
        <w:tc>
          <w:tcPr>
            <w:tcW w:w="536" w:type="pct"/>
            <w:shd w:val="clear" w:color="auto" w:fill="auto"/>
            <w:vAlign w:val="center"/>
          </w:tcPr>
          <w:p w:rsidR="0066321B" w:rsidRDefault="00461226" w:rsidP="00FF7838">
            <w:pPr>
              <w:jc w:val="center"/>
              <w:rPr>
                <w:sz w:val="20"/>
              </w:rPr>
            </w:pPr>
            <w:r>
              <w:rPr>
                <w:sz w:val="20"/>
              </w:rPr>
              <w:t>23.4</w:t>
            </w:r>
          </w:p>
        </w:tc>
        <w:tc>
          <w:tcPr>
            <w:tcW w:w="535" w:type="pct"/>
            <w:shd w:val="clear" w:color="auto" w:fill="auto"/>
            <w:vAlign w:val="center"/>
          </w:tcPr>
          <w:p w:rsidR="0066321B" w:rsidRDefault="00461226" w:rsidP="00FF7838">
            <w:pPr>
              <w:jc w:val="center"/>
              <w:rPr>
                <w:sz w:val="20"/>
              </w:rPr>
            </w:pPr>
            <w:r>
              <w:rPr>
                <w:sz w:val="20"/>
              </w:rPr>
              <w:t>1.73</w:t>
            </w:r>
          </w:p>
        </w:tc>
      </w:tr>
      <w:tr w:rsidR="0066321B" w:rsidRPr="00EB551C" w:rsidTr="00547C53">
        <w:trPr>
          <w:trHeight w:val="243"/>
        </w:trPr>
        <w:tc>
          <w:tcPr>
            <w:tcW w:w="1251" w:type="pct"/>
            <w:shd w:val="clear" w:color="auto" w:fill="auto"/>
          </w:tcPr>
          <w:p w:rsidR="0066321B" w:rsidRDefault="0066321B" w:rsidP="00FF7838">
            <w:pPr>
              <w:rPr>
                <w:sz w:val="20"/>
              </w:rPr>
            </w:pPr>
            <w:r>
              <w:rPr>
                <w:sz w:val="20"/>
              </w:rPr>
              <w:t>Bull Mouth</w:t>
            </w:r>
          </w:p>
        </w:tc>
        <w:tc>
          <w:tcPr>
            <w:tcW w:w="535" w:type="pct"/>
            <w:shd w:val="clear" w:color="auto" w:fill="auto"/>
            <w:vAlign w:val="center"/>
          </w:tcPr>
          <w:p w:rsidR="0066321B" w:rsidRDefault="00CB7594" w:rsidP="00FF7838">
            <w:pPr>
              <w:jc w:val="center"/>
              <w:rPr>
                <w:sz w:val="20"/>
              </w:rPr>
            </w:pPr>
            <w:r>
              <w:rPr>
                <w:sz w:val="20"/>
              </w:rPr>
              <w:t>1014.29</w:t>
            </w:r>
          </w:p>
        </w:tc>
        <w:tc>
          <w:tcPr>
            <w:tcW w:w="536" w:type="pct"/>
            <w:shd w:val="clear" w:color="auto" w:fill="auto"/>
            <w:vAlign w:val="center"/>
          </w:tcPr>
          <w:p w:rsidR="0066321B" w:rsidRDefault="00461226" w:rsidP="00FF7838">
            <w:pPr>
              <w:jc w:val="center"/>
              <w:rPr>
                <w:sz w:val="20"/>
              </w:rPr>
            </w:pPr>
            <w:r>
              <w:rPr>
                <w:sz w:val="20"/>
              </w:rPr>
              <w:t>695</w:t>
            </w:r>
          </w:p>
        </w:tc>
        <w:tc>
          <w:tcPr>
            <w:tcW w:w="536" w:type="pct"/>
            <w:shd w:val="clear" w:color="auto" w:fill="auto"/>
            <w:vAlign w:val="center"/>
          </w:tcPr>
          <w:p w:rsidR="0066321B" w:rsidRDefault="00461226" w:rsidP="00FF7838">
            <w:pPr>
              <w:jc w:val="center"/>
              <w:rPr>
                <w:sz w:val="20"/>
              </w:rPr>
            </w:pPr>
            <w:r>
              <w:rPr>
                <w:sz w:val="20"/>
              </w:rPr>
              <w:t>4.0</w:t>
            </w:r>
          </w:p>
        </w:tc>
        <w:tc>
          <w:tcPr>
            <w:tcW w:w="535" w:type="pct"/>
            <w:shd w:val="clear" w:color="auto" w:fill="auto"/>
            <w:vAlign w:val="center"/>
          </w:tcPr>
          <w:p w:rsidR="0066321B" w:rsidRDefault="00461226" w:rsidP="00FF7838">
            <w:pPr>
              <w:jc w:val="center"/>
              <w:rPr>
                <w:sz w:val="20"/>
              </w:rPr>
            </w:pPr>
            <w:r>
              <w:rPr>
                <w:sz w:val="20"/>
              </w:rPr>
              <w:t>75.06</w:t>
            </w:r>
          </w:p>
        </w:tc>
        <w:tc>
          <w:tcPr>
            <w:tcW w:w="536" w:type="pct"/>
            <w:shd w:val="clear" w:color="auto" w:fill="auto"/>
            <w:vAlign w:val="center"/>
          </w:tcPr>
          <w:p w:rsidR="0066321B" w:rsidRDefault="00461226" w:rsidP="00FF7838">
            <w:pPr>
              <w:jc w:val="center"/>
              <w:rPr>
                <w:sz w:val="20"/>
              </w:rPr>
            </w:pPr>
            <w:r>
              <w:rPr>
                <w:sz w:val="20"/>
              </w:rPr>
              <w:t>9.57</w:t>
            </w:r>
          </w:p>
        </w:tc>
        <w:tc>
          <w:tcPr>
            <w:tcW w:w="536" w:type="pct"/>
            <w:shd w:val="clear" w:color="auto" w:fill="auto"/>
            <w:vAlign w:val="center"/>
          </w:tcPr>
          <w:p w:rsidR="0066321B" w:rsidRDefault="00461226" w:rsidP="00FF7838">
            <w:pPr>
              <w:jc w:val="center"/>
              <w:rPr>
                <w:sz w:val="20"/>
              </w:rPr>
            </w:pPr>
            <w:r>
              <w:rPr>
                <w:sz w:val="20"/>
              </w:rPr>
              <w:t>0.288</w:t>
            </w:r>
          </w:p>
        </w:tc>
        <w:tc>
          <w:tcPr>
            <w:tcW w:w="535" w:type="pct"/>
            <w:shd w:val="clear" w:color="auto" w:fill="auto"/>
            <w:vAlign w:val="center"/>
          </w:tcPr>
          <w:p w:rsidR="0066321B" w:rsidRDefault="00461226" w:rsidP="00FF7838">
            <w:pPr>
              <w:jc w:val="center"/>
              <w:rPr>
                <w:sz w:val="20"/>
              </w:rPr>
            </w:pPr>
            <w:r>
              <w:rPr>
                <w:sz w:val="20"/>
              </w:rPr>
              <w:t>1.1</w:t>
            </w:r>
          </w:p>
        </w:tc>
      </w:tr>
      <w:tr w:rsidR="0066321B" w:rsidRPr="00EB551C" w:rsidTr="0066321B">
        <w:trPr>
          <w:trHeight w:val="243"/>
        </w:trPr>
        <w:tc>
          <w:tcPr>
            <w:tcW w:w="1251" w:type="pct"/>
            <w:tcBorders>
              <w:bottom w:val="single" w:sz="4" w:space="0" w:color="auto"/>
            </w:tcBorders>
            <w:shd w:val="clear" w:color="auto" w:fill="auto"/>
          </w:tcPr>
          <w:p w:rsidR="0066321B" w:rsidRDefault="0066321B" w:rsidP="00FF7838">
            <w:pPr>
              <w:rPr>
                <w:sz w:val="20"/>
              </w:rPr>
            </w:pPr>
            <w:r>
              <w:rPr>
                <w:sz w:val="20"/>
              </w:rPr>
              <w:t>Pringle Mouth</w:t>
            </w:r>
          </w:p>
        </w:tc>
        <w:tc>
          <w:tcPr>
            <w:tcW w:w="535" w:type="pct"/>
            <w:tcBorders>
              <w:bottom w:val="single" w:sz="4" w:space="0" w:color="auto"/>
            </w:tcBorders>
            <w:shd w:val="clear" w:color="auto" w:fill="auto"/>
            <w:vAlign w:val="center"/>
          </w:tcPr>
          <w:p w:rsidR="0066321B" w:rsidRDefault="00CB7594" w:rsidP="00FF7838">
            <w:pPr>
              <w:jc w:val="center"/>
              <w:rPr>
                <w:sz w:val="20"/>
              </w:rPr>
            </w:pPr>
            <w:r>
              <w:rPr>
                <w:sz w:val="20"/>
              </w:rPr>
              <w:t>662.45</w:t>
            </w:r>
          </w:p>
        </w:tc>
        <w:tc>
          <w:tcPr>
            <w:tcW w:w="536" w:type="pct"/>
            <w:tcBorders>
              <w:bottom w:val="single" w:sz="4" w:space="0" w:color="auto"/>
            </w:tcBorders>
            <w:shd w:val="clear" w:color="auto" w:fill="auto"/>
            <w:vAlign w:val="center"/>
          </w:tcPr>
          <w:p w:rsidR="0066321B" w:rsidRDefault="00461226" w:rsidP="00FF7838">
            <w:pPr>
              <w:jc w:val="center"/>
              <w:rPr>
                <w:sz w:val="20"/>
              </w:rPr>
            </w:pPr>
            <w:r>
              <w:rPr>
                <w:sz w:val="20"/>
              </w:rPr>
              <w:t>490</w:t>
            </w:r>
          </w:p>
        </w:tc>
        <w:tc>
          <w:tcPr>
            <w:tcW w:w="536" w:type="pct"/>
            <w:tcBorders>
              <w:bottom w:val="single" w:sz="4" w:space="0" w:color="auto"/>
            </w:tcBorders>
            <w:shd w:val="clear" w:color="auto" w:fill="auto"/>
            <w:vAlign w:val="center"/>
          </w:tcPr>
          <w:p w:rsidR="0066321B" w:rsidRDefault="00461226" w:rsidP="00FF7838">
            <w:pPr>
              <w:jc w:val="center"/>
              <w:rPr>
                <w:sz w:val="20"/>
              </w:rPr>
            </w:pPr>
            <w:r>
              <w:rPr>
                <w:sz w:val="20"/>
              </w:rPr>
              <w:t>4.23</w:t>
            </w:r>
          </w:p>
        </w:tc>
        <w:tc>
          <w:tcPr>
            <w:tcW w:w="535" w:type="pct"/>
            <w:tcBorders>
              <w:bottom w:val="single" w:sz="4" w:space="0" w:color="auto"/>
            </w:tcBorders>
            <w:shd w:val="clear" w:color="auto" w:fill="auto"/>
            <w:vAlign w:val="center"/>
          </w:tcPr>
          <w:p w:rsidR="0066321B" w:rsidRDefault="00461226" w:rsidP="00FF7838">
            <w:pPr>
              <w:jc w:val="center"/>
              <w:rPr>
                <w:sz w:val="20"/>
              </w:rPr>
            </w:pPr>
            <w:r>
              <w:rPr>
                <w:sz w:val="20"/>
              </w:rPr>
              <w:t>56.45</w:t>
            </w:r>
          </w:p>
        </w:tc>
        <w:tc>
          <w:tcPr>
            <w:tcW w:w="536" w:type="pct"/>
            <w:tcBorders>
              <w:bottom w:val="single" w:sz="4" w:space="0" w:color="auto"/>
            </w:tcBorders>
            <w:shd w:val="clear" w:color="auto" w:fill="auto"/>
            <w:vAlign w:val="center"/>
          </w:tcPr>
          <w:p w:rsidR="0066321B" w:rsidRDefault="00461226" w:rsidP="00FF7838">
            <w:pPr>
              <w:jc w:val="center"/>
              <w:rPr>
                <w:sz w:val="20"/>
              </w:rPr>
            </w:pPr>
            <w:r>
              <w:rPr>
                <w:sz w:val="20"/>
              </w:rPr>
              <w:t>7.72</w:t>
            </w:r>
          </w:p>
        </w:tc>
        <w:tc>
          <w:tcPr>
            <w:tcW w:w="536" w:type="pct"/>
            <w:tcBorders>
              <w:bottom w:val="single" w:sz="4" w:space="0" w:color="auto"/>
            </w:tcBorders>
            <w:shd w:val="clear" w:color="auto" w:fill="auto"/>
            <w:vAlign w:val="center"/>
          </w:tcPr>
          <w:p w:rsidR="0066321B" w:rsidRDefault="00461226" w:rsidP="00FF7838">
            <w:pPr>
              <w:jc w:val="center"/>
              <w:rPr>
                <w:sz w:val="20"/>
              </w:rPr>
            </w:pPr>
            <w:r>
              <w:rPr>
                <w:sz w:val="20"/>
              </w:rPr>
              <w:t>0</w:t>
            </w:r>
          </w:p>
        </w:tc>
        <w:tc>
          <w:tcPr>
            <w:tcW w:w="535" w:type="pct"/>
            <w:tcBorders>
              <w:bottom w:val="single" w:sz="4" w:space="0" w:color="auto"/>
            </w:tcBorders>
            <w:shd w:val="clear" w:color="auto" w:fill="auto"/>
            <w:vAlign w:val="center"/>
          </w:tcPr>
          <w:p w:rsidR="0066321B" w:rsidRDefault="00812D11" w:rsidP="00FF7838">
            <w:pPr>
              <w:jc w:val="center"/>
              <w:rPr>
                <w:sz w:val="20"/>
              </w:rPr>
            </w:pPr>
            <w:r>
              <w:rPr>
                <w:sz w:val="20"/>
              </w:rPr>
              <w:t>1.22</w:t>
            </w:r>
          </w:p>
        </w:tc>
      </w:tr>
      <w:tr w:rsidR="0066321B" w:rsidRPr="00EB551C" w:rsidTr="0066321B">
        <w:trPr>
          <w:trHeight w:val="243"/>
        </w:trPr>
        <w:tc>
          <w:tcPr>
            <w:tcW w:w="1251" w:type="pct"/>
            <w:tcBorders>
              <w:top w:val="single" w:sz="4" w:space="0" w:color="auto"/>
              <w:left w:val="nil"/>
              <w:bottom w:val="nil"/>
              <w:right w:val="nil"/>
            </w:tcBorders>
            <w:shd w:val="clear" w:color="auto" w:fill="auto"/>
          </w:tcPr>
          <w:p w:rsidR="0066321B" w:rsidRDefault="0066321B" w:rsidP="00FF7838">
            <w:pPr>
              <w:rPr>
                <w:sz w:val="20"/>
              </w:rPr>
            </w:pPr>
          </w:p>
        </w:tc>
        <w:tc>
          <w:tcPr>
            <w:tcW w:w="535" w:type="pct"/>
            <w:tcBorders>
              <w:top w:val="single" w:sz="4" w:space="0" w:color="auto"/>
              <w:left w:val="nil"/>
              <w:bottom w:val="nil"/>
              <w:right w:val="nil"/>
            </w:tcBorders>
            <w:shd w:val="clear" w:color="auto" w:fill="auto"/>
            <w:vAlign w:val="center"/>
          </w:tcPr>
          <w:p w:rsidR="0066321B" w:rsidRDefault="0066321B" w:rsidP="00FF7838">
            <w:pPr>
              <w:jc w:val="center"/>
              <w:rPr>
                <w:sz w:val="20"/>
              </w:rPr>
            </w:pPr>
          </w:p>
        </w:tc>
        <w:tc>
          <w:tcPr>
            <w:tcW w:w="536" w:type="pct"/>
            <w:tcBorders>
              <w:top w:val="single" w:sz="4" w:space="0" w:color="auto"/>
              <w:left w:val="nil"/>
              <w:bottom w:val="nil"/>
              <w:right w:val="nil"/>
            </w:tcBorders>
            <w:shd w:val="clear" w:color="auto" w:fill="auto"/>
            <w:vAlign w:val="center"/>
          </w:tcPr>
          <w:p w:rsidR="0066321B" w:rsidRDefault="0066321B" w:rsidP="00FF7838">
            <w:pPr>
              <w:jc w:val="center"/>
              <w:rPr>
                <w:sz w:val="20"/>
              </w:rPr>
            </w:pPr>
          </w:p>
        </w:tc>
        <w:tc>
          <w:tcPr>
            <w:tcW w:w="536" w:type="pct"/>
            <w:tcBorders>
              <w:top w:val="single" w:sz="4" w:space="0" w:color="auto"/>
              <w:left w:val="nil"/>
              <w:bottom w:val="nil"/>
              <w:right w:val="nil"/>
            </w:tcBorders>
            <w:shd w:val="clear" w:color="auto" w:fill="auto"/>
            <w:vAlign w:val="center"/>
          </w:tcPr>
          <w:p w:rsidR="0066321B" w:rsidRDefault="0066321B" w:rsidP="00FF7838">
            <w:pPr>
              <w:jc w:val="center"/>
              <w:rPr>
                <w:sz w:val="20"/>
              </w:rPr>
            </w:pPr>
          </w:p>
        </w:tc>
        <w:tc>
          <w:tcPr>
            <w:tcW w:w="535" w:type="pct"/>
            <w:tcBorders>
              <w:top w:val="single" w:sz="4" w:space="0" w:color="auto"/>
              <w:left w:val="nil"/>
              <w:bottom w:val="nil"/>
              <w:right w:val="nil"/>
            </w:tcBorders>
            <w:shd w:val="clear" w:color="auto" w:fill="auto"/>
            <w:vAlign w:val="center"/>
          </w:tcPr>
          <w:p w:rsidR="0066321B" w:rsidRDefault="0066321B" w:rsidP="00FF7838">
            <w:pPr>
              <w:jc w:val="center"/>
              <w:rPr>
                <w:sz w:val="20"/>
              </w:rPr>
            </w:pPr>
          </w:p>
        </w:tc>
        <w:tc>
          <w:tcPr>
            <w:tcW w:w="536" w:type="pct"/>
            <w:tcBorders>
              <w:top w:val="single" w:sz="4" w:space="0" w:color="auto"/>
              <w:left w:val="nil"/>
              <w:bottom w:val="nil"/>
              <w:right w:val="nil"/>
            </w:tcBorders>
            <w:shd w:val="clear" w:color="auto" w:fill="auto"/>
            <w:vAlign w:val="center"/>
          </w:tcPr>
          <w:p w:rsidR="0066321B" w:rsidRDefault="0066321B" w:rsidP="00FF7838">
            <w:pPr>
              <w:jc w:val="center"/>
              <w:rPr>
                <w:sz w:val="20"/>
              </w:rPr>
            </w:pPr>
          </w:p>
        </w:tc>
        <w:tc>
          <w:tcPr>
            <w:tcW w:w="536" w:type="pct"/>
            <w:tcBorders>
              <w:top w:val="single" w:sz="4" w:space="0" w:color="auto"/>
              <w:left w:val="nil"/>
              <w:bottom w:val="nil"/>
              <w:right w:val="nil"/>
            </w:tcBorders>
            <w:shd w:val="clear" w:color="auto" w:fill="auto"/>
            <w:vAlign w:val="center"/>
          </w:tcPr>
          <w:p w:rsidR="0066321B" w:rsidRDefault="0066321B" w:rsidP="00FF7838">
            <w:pPr>
              <w:jc w:val="center"/>
              <w:rPr>
                <w:sz w:val="20"/>
              </w:rPr>
            </w:pPr>
          </w:p>
        </w:tc>
        <w:tc>
          <w:tcPr>
            <w:tcW w:w="535" w:type="pct"/>
            <w:tcBorders>
              <w:top w:val="single" w:sz="4" w:space="0" w:color="auto"/>
              <w:left w:val="nil"/>
              <w:bottom w:val="nil"/>
              <w:right w:val="nil"/>
            </w:tcBorders>
            <w:shd w:val="clear" w:color="auto" w:fill="auto"/>
            <w:vAlign w:val="center"/>
          </w:tcPr>
          <w:p w:rsidR="0066321B" w:rsidRDefault="0066321B" w:rsidP="00FF7838">
            <w:pPr>
              <w:jc w:val="center"/>
              <w:rPr>
                <w:sz w:val="20"/>
              </w:rPr>
            </w:pPr>
          </w:p>
        </w:tc>
      </w:tr>
    </w:tbl>
    <w:p w:rsidR="00DC33E2" w:rsidRDefault="00DC33E2" w:rsidP="004925F5">
      <w:pPr>
        <w:spacing w:after="0"/>
      </w:pPr>
    </w:p>
    <w:sectPr w:rsidR="00DC33E2" w:rsidSect="001A5FB0">
      <w:headerReference w:type="even" r:id="rId12"/>
      <w:headerReference w:type="default" r:id="rId13"/>
      <w:footerReference w:type="even" r:id="rId14"/>
      <w:footerReference w:type="default" r:id="rId15"/>
      <w:headerReference w:type="first" r:id="rId16"/>
      <w:footerReference w:type="first" r:id="rId1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61226" w:rsidRDefault="00461226" w:rsidP="00B914E2">
      <w:pPr>
        <w:spacing w:after="0" w:line="240" w:lineRule="auto"/>
      </w:pPr>
      <w:r>
        <w:separator/>
      </w:r>
    </w:p>
  </w:endnote>
  <w:endnote w:type="continuationSeparator" w:id="0">
    <w:p w:rsidR="00461226" w:rsidRDefault="00461226" w:rsidP="00B914E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61226" w:rsidRDefault="00461226" w:rsidP="00993D71">
    <w:pPr>
      <w:pStyle w:val="Footer"/>
      <w:pBdr>
        <w:bottom w:val="single" w:sz="6" w:space="1" w:color="auto"/>
      </w:pBdr>
      <w:jc w:val="center"/>
      <w:rPr>
        <w:color w:val="538135" w:themeColor="accent6" w:themeShade="BF"/>
      </w:rPr>
    </w:pPr>
  </w:p>
  <w:p w:rsidR="00461226" w:rsidRDefault="00461226" w:rsidP="00993D71">
    <w:pPr>
      <w:pStyle w:val="Footer"/>
      <w:jc w:val="center"/>
      <w:rPr>
        <w:color w:val="538135" w:themeColor="accent6" w:themeShade="BF"/>
      </w:rPr>
    </w:pPr>
    <w:r>
      <w:rPr>
        <w:color w:val="538135" w:themeColor="accent6" w:themeShade="BF"/>
      </w:rPr>
      <w:t>Working to restore, preserve, and promote the outstanding natural qualities</w:t>
    </w:r>
  </w:p>
  <w:p w:rsidR="00461226" w:rsidRPr="00993D71" w:rsidRDefault="00461226" w:rsidP="00993D71">
    <w:pPr>
      <w:pStyle w:val="Footer"/>
      <w:jc w:val="center"/>
      <w:rPr>
        <w:color w:val="538135" w:themeColor="accent6" w:themeShade="BF"/>
      </w:rPr>
    </w:pPr>
    <w:r>
      <w:rPr>
        <w:color w:val="538135" w:themeColor="accent6" w:themeShade="BF"/>
      </w:rPr>
      <w:t>of the Cheat River watershed since 1994</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61226" w:rsidRDefault="00461226">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61226" w:rsidRDefault="00461226">
    <w:pPr>
      <w:pStyle w:val="Footer"/>
      <w:pBdr>
        <w:bottom w:val="single" w:sz="6" w:space="1" w:color="auto"/>
      </w:pBdr>
      <w:jc w:val="right"/>
    </w:pPr>
  </w:p>
  <w:p w:rsidR="00461226" w:rsidRDefault="00461226">
    <w:pPr>
      <w:pStyle w:val="Footer"/>
      <w:jc w:val="right"/>
    </w:pPr>
    <w:r>
      <w:t>Friends of the Cheat</w:t>
    </w:r>
  </w:p>
  <w:p w:rsidR="00461226" w:rsidRDefault="00461226">
    <w:pPr>
      <w:pStyle w:val="Footer"/>
      <w:jc w:val="right"/>
    </w:pPr>
    <w:r>
      <w:t xml:space="preserve">Page </w:t>
    </w:r>
    <w:sdt>
      <w:sdtPr>
        <w:id w:val="-1363898361"/>
        <w:docPartObj>
          <w:docPartGallery w:val="Page Numbers (Bottom of Page)"/>
          <w:docPartUnique/>
        </w:docPartObj>
      </w:sdtPr>
      <w:sdtEndPr>
        <w:rPr>
          <w:noProof/>
        </w:rPr>
      </w:sdtEndPr>
      <w:sdtContent>
        <w:r>
          <w:fldChar w:fldCharType="begin"/>
        </w:r>
        <w:r>
          <w:instrText xml:space="preserve"> PAGE   \* MERGEFORMAT </w:instrText>
        </w:r>
        <w:r>
          <w:fldChar w:fldCharType="separate"/>
        </w:r>
        <w:r w:rsidR="00C1350B">
          <w:rPr>
            <w:noProof/>
          </w:rPr>
          <w:t>11</w:t>
        </w:r>
        <w:r>
          <w:rPr>
            <w:noProof/>
          </w:rPr>
          <w:fldChar w:fldCharType="end"/>
        </w:r>
        <w:r>
          <w:rPr>
            <w:noProof/>
          </w:rPr>
          <w:t xml:space="preserve"> of 11</w:t>
        </w:r>
      </w:sdtContent>
    </w:sdt>
  </w:p>
  <w:p w:rsidR="00461226" w:rsidRDefault="00461226">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61226" w:rsidRDefault="0046122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61226" w:rsidRDefault="00461226" w:rsidP="00B914E2">
      <w:pPr>
        <w:spacing w:after="0" w:line="240" w:lineRule="auto"/>
      </w:pPr>
      <w:r>
        <w:separator/>
      </w:r>
    </w:p>
  </w:footnote>
  <w:footnote w:type="continuationSeparator" w:id="0">
    <w:p w:rsidR="00461226" w:rsidRDefault="00461226" w:rsidP="00B914E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61226" w:rsidRPr="00CD1BA0" w:rsidRDefault="00461226" w:rsidP="001A5FB0">
    <w:pPr>
      <w:pBdr>
        <w:bottom w:val="single" w:sz="6" w:space="1" w:color="auto"/>
      </w:pBdr>
      <w:spacing w:after="0"/>
      <w:rPr>
        <w:b/>
        <w:color w:val="538135" w:themeColor="accent6" w:themeShade="BF"/>
        <w:sz w:val="32"/>
      </w:rPr>
    </w:pPr>
    <w:r>
      <w:rPr>
        <w:b/>
        <w:noProof/>
        <w:color w:val="70AD47" w:themeColor="accent6"/>
        <w:sz w:val="32"/>
      </w:rPr>
      <w:drawing>
        <wp:anchor distT="0" distB="0" distL="114300" distR="114300" simplePos="0" relativeHeight="251658240" behindDoc="0" locked="0" layoutInCell="1" allowOverlap="1">
          <wp:simplePos x="0" y="0"/>
          <wp:positionH relativeFrom="margin">
            <wp:posOffset>0</wp:posOffset>
          </wp:positionH>
          <wp:positionV relativeFrom="margin">
            <wp:posOffset>-901065</wp:posOffset>
          </wp:positionV>
          <wp:extent cx="926465" cy="685800"/>
          <wp:effectExtent l="0" t="0" r="6985" b="0"/>
          <wp:wrapSquare wrapText="bothSides"/>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FINAL FOC LOGO.gif"/>
                  <pic:cNvPicPr/>
                </pic:nvPicPr>
                <pic:blipFill>
                  <a:blip r:embed="rId1" cstate="print">
                    <a:extLst>
                      <a:ext uri="{28A0092B-C50C-407E-A947-70E740481C1C}">
                        <a14:useLocalDpi xmlns:a14="http://schemas.microsoft.com/office/drawing/2010/main" val="0"/>
                      </a:ext>
                    </a:extLst>
                  </a:blip>
                  <a:stretch>
                    <a:fillRect/>
                  </a:stretch>
                </pic:blipFill>
                <pic:spPr>
                  <a:xfrm>
                    <a:off x="0" y="0"/>
                    <a:ext cx="926465" cy="685800"/>
                  </a:xfrm>
                  <a:prstGeom prst="rect">
                    <a:avLst/>
                  </a:prstGeom>
                </pic:spPr>
              </pic:pic>
            </a:graphicData>
          </a:graphic>
          <wp14:sizeRelH relativeFrom="margin">
            <wp14:pctWidth>0</wp14:pctWidth>
          </wp14:sizeRelH>
          <wp14:sizeRelV relativeFrom="margin">
            <wp14:pctHeight>0</wp14:pctHeight>
          </wp14:sizeRelV>
        </wp:anchor>
      </w:drawing>
    </w:r>
    <w:r w:rsidRPr="00AF0BE9">
      <w:rPr>
        <w:b/>
        <w:color w:val="538135" w:themeColor="accent6" w:themeShade="BF"/>
        <w:sz w:val="32"/>
      </w:rPr>
      <w:t>Friends of the Cheat Restoration Project Updates</w:t>
    </w:r>
  </w:p>
  <w:p w:rsidR="00461226" w:rsidRPr="00AF0BE9" w:rsidRDefault="00461226" w:rsidP="001A5FB0">
    <w:pPr>
      <w:pBdr>
        <w:bottom w:val="single" w:sz="6" w:space="1" w:color="auto"/>
      </w:pBdr>
      <w:spacing w:after="0"/>
      <w:rPr>
        <w:color w:val="538135" w:themeColor="accent6" w:themeShade="BF"/>
      </w:rPr>
    </w:pPr>
    <w:r>
      <w:rPr>
        <w:color w:val="538135" w:themeColor="accent6" w:themeShade="BF"/>
      </w:rPr>
      <w:t>1343 North Preston Highway | Kingwood, WV</w:t>
    </w:r>
    <w:r w:rsidRPr="00AF0BE9">
      <w:rPr>
        <w:color w:val="538135" w:themeColor="accent6" w:themeShade="BF"/>
      </w:rPr>
      <w:t xml:space="preserve"> 26537 | (304)329-3621</w:t>
    </w:r>
  </w:p>
  <w:p w:rsidR="00461226" w:rsidRPr="003E5CA6" w:rsidRDefault="00461226" w:rsidP="003E5CA6">
    <w:pPr>
      <w:pBdr>
        <w:bottom w:val="single" w:sz="6" w:space="1" w:color="auto"/>
      </w:pBdr>
      <w:spacing w:after="0"/>
      <w:rPr>
        <w:color w:val="385623" w:themeColor="accent6" w:themeShade="80"/>
        <w:sz w:val="2"/>
      </w:rPr>
    </w:pPr>
  </w:p>
  <w:p w:rsidR="00461226" w:rsidRDefault="00461226" w:rsidP="00993D71">
    <w:pPr>
      <w:pStyle w:val="Header"/>
      <w:jc w:val="cent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61226" w:rsidRDefault="00461226">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61226" w:rsidRDefault="00461226">
    <w:pPr>
      <w:pStyle w:val="Header"/>
    </w:pPr>
    <w:r>
      <w:t>Restoration Project Updates</w:t>
    </w:r>
    <w:r>
      <w:tab/>
    </w:r>
    <w:r>
      <w:tab/>
      <w:t>River of Promise</w:t>
    </w:r>
  </w:p>
  <w:p w:rsidR="00461226" w:rsidRDefault="00461226">
    <w:pPr>
      <w:pStyle w:val="Header"/>
      <w:pBdr>
        <w:bottom w:val="single" w:sz="6" w:space="1" w:color="auto"/>
      </w:pBdr>
    </w:pPr>
    <w:r>
      <w:t>November 16th, 2020</w:t>
    </w:r>
    <w:r>
      <w:tab/>
    </w:r>
    <w:r>
      <w:tab/>
      <w:t>ZOOM Meeting</w:t>
    </w:r>
  </w:p>
  <w:p w:rsidR="00461226" w:rsidRDefault="00461226">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61226" w:rsidRDefault="00461226" w:rsidP="001A5FB0">
    <w:pPr>
      <w:pBdr>
        <w:bottom w:val="single" w:sz="6" w:space="1" w:color="auto"/>
      </w:pBdr>
      <w:spacing w:after="0"/>
    </w:pPr>
    <w:r>
      <w:t>Restoration Project Updates</w:t>
    </w:r>
    <w:r>
      <w:tab/>
    </w:r>
    <w:r>
      <w:tab/>
    </w:r>
    <w:r>
      <w:tab/>
    </w:r>
    <w:r>
      <w:tab/>
    </w:r>
    <w:r>
      <w:tab/>
    </w:r>
    <w:r>
      <w:tab/>
    </w:r>
    <w:r>
      <w:tab/>
      <w:t xml:space="preserve">        River of Promise </w:t>
    </w:r>
  </w:p>
  <w:p w:rsidR="00461226" w:rsidRPr="003E5CA6" w:rsidRDefault="00461226" w:rsidP="001A5FB0">
    <w:pPr>
      <w:pBdr>
        <w:bottom w:val="single" w:sz="6" w:space="1" w:color="auto"/>
      </w:pBdr>
      <w:spacing w:after="0"/>
    </w:pPr>
    <w:r>
      <w:t>July 26, 2017</w:t>
    </w:r>
    <w:r>
      <w:tab/>
    </w:r>
    <w:r>
      <w:tab/>
    </w:r>
    <w:r>
      <w:tab/>
    </w:r>
    <w:r>
      <w:tab/>
    </w:r>
    <w:r>
      <w:tab/>
      <w:t xml:space="preserve">        </w:t>
    </w:r>
    <w:r>
      <w:tab/>
      <w:t xml:space="preserve">        Monongalia County Health Department</w:t>
    </w:r>
  </w:p>
  <w:p w:rsidR="00461226" w:rsidRPr="003E5CA6" w:rsidRDefault="00461226" w:rsidP="003E5CA6">
    <w:pPr>
      <w:pBdr>
        <w:bottom w:val="single" w:sz="6" w:space="1" w:color="auto"/>
      </w:pBdr>
      <w:spacing w:after="0"/>
      <w:rPr>
        <w:color w:val="385623" w:themeColor="accent6" w:themeShade="80"/>
        <w:sz w:val="2"/>
      </w:rPr>
    </w:pPr>
  </w:p>
  <w:p w:rsidR="00461226" w:rsidRDefault="00461226">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ADA1CA7"/>
    <w:multiLevelType w:val="multilevel"/>
    <w:tmpl w:val="04090027"/>
    <w:styleLink w:val="TimesNewRomanBlack"/>
    <w:lvl w:ilvl="0">
      <w:start w:val="1"/>
      <w:numFmt w:val="upperRoman"/>
      <w:lvlText w:val="%1."/>
      <w:lvlJc w:val="left"/>
      <w:pPr>
        <w:ind w:left="0" w:firstLine="0"/>
      </w:pPr>
      <w:rPr>
        <w:rFonts w:ascii="Times New Roman" w:hAnsi="Times New Roman" w:hint="default"/>
        <w:b/>
        <w:color w:val="auto"/>
        <w:sz w:val="32"/>
      </w:rPr>
    </w:lvl>
    <w:lvl w:ilvl="1">
      <w:start w:val="1"/>
      <w:numFmt w:val="upperLetter"/>
      <w:lvlText w:val="%2."/>
      <w:lvlJc w:val="left"/>
      <w:pPr>
        <w:ind w:left="720" w:firstLine="0"/>
      </w:pPr>
      <w:rPr>
        <w:rFonts w:ascii="Times New Roman" w:hAnsi="Times New Roman"/>
        <w:b/>
        <w:color w:val="auto"/>
        <w:sz w:val="28"/>
      </w:rPr>
    </w:lvl>
    <w:lvl w:ilvl="2">
      <w:start w:val="1"/>
      <w:numFmt w:val="decimal"/>
      <w:lvlText w:val="%3."/>
      <w:lvlJc w:val="left"/>
      <w:pPr>
        <w:ind w:left="1440" w:firstLine="0"/>
      </w:pPr>
      <w:rPr>
        <w:color w:val="auto"/>
      </w:rPr>
    </w:lvl>
    <w:lvl w:ilvl="3">
      <w:start w:val="1"/>
      <w:numFmt w:val="lowerLetter"/>
      <w:lvlText w:val="%4)"/>
      <w:lvlJc w:val="left"/>
      <w:pPr>
        <w:ind w:left="2160" w:firstLine="0"/>
      </w:pPr>
      <w:rPr>
        <w:color w:val="auto"/>
      </w:rPr>
    </w:lvl>
    <w:lvl w:ilvl="4">
      <w:start w:val="1"/>
      <w:numFmt w:val="decimal"/>
      <w:lvlText w:val="(%5)"/>
      <w:lvlJc w:val="left"/>
      <w:pPr>
        <w:ind w:left="2880" w:firstLine="0"/>
      </w:pPr>
    </w:lvl>
    <w:lvl w:ilvl="5">
      <w:start w:val="1"/>
      <w:numFmt w:val="lowerLetter"/>
      <w:lvlText w:val="(%6)"/>
      <w:lvlJc w:val="left"/>
      <w:pPr>
        <w:ind w:left="3600" w:firstLine="0"/>
      </w:pPr>
    </w:lvl>
    <w:lvl w:ilvl="6">
      <w:start w:val="1"/>
      <w:numFmt w:val="lowerRoman"/>
      <w:lvlText w:val="(%7)"/>
      <w:lvlJc w:val="left"/>
      <w:pPr>
        <w:ind w:left="4320" w:firstLine="0"/>
      </w:pPr>
    </w:lvl>
    <w:lvl w:ilvl="7">
      <w:start w:val="1"/>
      <w:numFmt w:val="lowerLetter"/>
      <w:lvlText w:val="(%8)"/>
      <w:lvlJc w:val="left"/>
      <w:pPr>
        <w:ind w:left="5040" w:firstLine="0"/>
      </w:pPr>
    </w:lvl>
    <w:lvl w:ilvl="8">
      <w:start w:val="1"/>
      <w:numFmt w:val="lowerRoman"/>
      <w:lvlText w:val="(%9)"/>
      <w:lvlJc w:val="left"/>
      <w:pPr>
        <w:ind w:left="5760" w:firstLine="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914E2"/>
    <w:rsid w:val="000008E4"/>
    <w:rsid w:val="00001C0C"/>
    <w:rsid w:val="000150EE"/>
    <w:rsid w:val="00023CE4"/>
    <w:rsid w:val="0002511A"/>
    <w:rsid w:val="0003452E"/>
    <w:rsid w:val="000400E1"/>
    <w:rsid w:val="00040896"/>
    <w:rsid w:val="000469FC"/>
    <w:rsid w:val="00051186"/>
    <w:rsid w:val="00051290"/>
    <w:rsid w:val="00053854"/>
    <w:rsid w:val="000558B5"/>
    <w:rsid w:val="00056393"/>
    <w:rsid w:val="00066473"/>
    <w:rsid w:val="0007190A"/>
    <w:rsid w:val="000730C8"/>
    <w:rsid w:val="0008015C"/>
    <w:rsid w:val="000C00B9"/>
    <w:rsid w:val="000C0F1B"/>
    <w:rsid w:val="000C10A2"/>
    <w:rsid w:val="000C1E38"/>
    <w:rsid w:val="000C7C43"/>
    <w:rsid w:val="000D5D72"/>
    <w:rsid w:val="000E0C6F"/>
    <w:rsid w:val="000E3A4B"/>
    <w:rsid w:val="000E467C"/>
    <w:rsid w:val="000E7E81"/>
    <w:rsid w:val="000F2F70"/>
    <w:rsid w:val="00103CF3"/>
    <w:rsid w:val="00103D37"/>
    <w:rsid w:val="00103FF7"/>
    <w:rsid w:val="00106152"/>
    <w:rsid w:val="00110AC8"/>
    <w:rsid w:val="001153D6"/>
    <w:rsid w:val="00121E14"/>
    <w:rsid w:val="00124290"/>
    <w:rsid w:val="0013747C"/>
    <w:rsid w:val="001403EC"/>
    <w:rsid w:val="00140769"/>
    <w:rsid w:val="00152A15"/>
    <w:rsid w:val="001540F7"/>
    <w:rsid w:val="00154EAD"/>
    <w:rsid w:val="0016310F"/>
    <w:rsid w:val="00167982"/>
    <w:rsid w:val="001700C5"/>
    <w:rsid w:val="00172DA0"/>
    <w:rsid w:val="00176735"/>
    <w:rsid w:val="00182B6D"/>
    <w:rsid w:val="001859D4"/>
    <w:rsid w:val="001967D5"/>
    <w:rsid w:val="001A5E30"/>
    <w:rsid w:val="001A5FB0"/>
    <w:rsid w:val="001B13A0"/>
    <w:rsid w:val="001B2438"/>
    <w:rsid w:val="001B2DE1"/>
    <w:rsid w:val="001B5646"/>
    <w:rsid w:val="001B7B44"/>
    <w:rsid w:val="001D1844"/>
    <w:rsid w:val="001E3EF1"/>
    <w:rsid w:val="001E62F4"/>
    <w:rsid w:val="001F078E"/>
    <w:rsid w:val="001F4A49"/>
    <w:rsid w:val="00205FFA"/>
    <w:rsid w:val="00210F01"/>
    <w:rsid w:val="002154B3"/>
    <w:rsid w:val="00215D6E"/>
    <w:rsid w:val="002237F5"/>
    <w:rsid w:val="00234B81"/>
    <w:rsid w:val="002412B7"/>
    <w:rsid w:val="00244062"/>
    <w:rsid w:val="00244486"/>
    <w:rsid w:val="0025121A"/>
    <w:rsid w:val="00256954"/>
    <w:rsid w:val="00256EC8"/>
    <w:rsid w:val="00265699"/>
    <w:rsid w:val="00272427"/>
    <w:rsid w:val="00272E1C"/>
    <w:rsid w:val="00283E98"/>
    <w:rsid w:val="00290B2A"/>
    <w:rsid w:val="00293016"/>
    <w:rsid w:val="00294200"/>
    <w:rsid w:val="00297AA5"/>
    <w:rsid w:val="002A1B7F"/>
    <w:rsid w:val="002A37E8"/>
    <w:rsid w:val="002B0104"/>
    <w:rsid w:val="002B3E65"/>
    <w:rsid w:val="002C28AE"/>
    <w:rsid w:val="002C57DE"/>
    <w:rsid w:val="002D0EAB"/>
    <w:rsid w:val="002D1F51"/>
    <w:rsid w:val="002D2878"/>
    <w:rsid w:val="002E0CE8"/>
    <w:rsid w:val="002E5E45"/>
    <w:rsid w:val="002E75D8"/>
    <w:rsid w:val="002F4DF9"/>
    <w:rsid w:val="002F5C90"/>
    <w:rsid w:val="002F73C6"/>
    <w:rsid w:val="00300EA4"/>
    <w:rsid w:val="003017E1"/>
    <w:rsid w:val="00306040"/>
    <w:rsid w:val="00307853"/>
    <w:rsid w:val="003123AD"/>
    <w:rsid w:val="00314E8E"/>
    <w:rsid w:val="0031725D"/>
    <w:rsid w:val="00317AE6"/>
    <w:rsid w:val="00324644"/>
    <w:rsid w:val="003350F8"/>
    <w:rsid w:val="003369C4"/>
    <w:rsid w:val="00341275"/>
    <w:rsid w:val="00355154"/>
    <w:rsid w:val="00356EF9"/>
    <w:rsid w:val="0036599E"/>
    <w:rsid w:val="003702F3"/>
    <w:rsid w:val="00374283"/>
    <w:rsid w:val="003763C3"/>
    <w:rsid w:val="003B0B91"/>
    <w:rsid w:val="003B3A03"/>
    <w:rsid w:val="003C1601"/>
    <w:rsid w:val="003D158D"/>
    <w:rsid w:val="003D5DAC"/>
    <w:rsid w:val="003D7A74"/>
    <w:rsid w:val="003E5CA6"/>
    <w:rsid w:val="003E7582"/>
    <w:rsid w:val="003F04A1"/>
    <w:rsid w:val="003F0921"/>
    <w:rsid w:val="003F5792"/>
    <w:rsid w:val="003F6527"/>
    <w:rsid w:val="0040040C"/>
    <w:rsid w:val="00401134"/>
    <w:rsid w:val="00401EBD"/>
    <w:rsid w:val="00410BBD"/>
    <w:rsid w:val="00412514"/>
    <w:rsid w:val="00413938"/>
    <w:rsid w:val="00421D25"/>
    <w:rsid w:val="00422697"/>
    <w:rsid w:val="004241DB"/>
    <w:rsid w:val="0042504F"/>
    <w:rsid w:val="00426914"/>
    <w:rsid w:val="004400C8"/>
    <w:rsid w:val="004432BE"/>
    <w:rsid w:val="00444484"/>
    <w:rsid w:val="00451C10"/>
    <w:rsid w:val="00461226"/>
    <w:rsid w:val="004747C0"/>
    <w:rsid w:val="00476ACB"/>
    <w:rsid w:val="0047752F"/>
    <w:rsid w:val="00480C83"/>
    <w:rsid w:val="00484B3C"/>
    <w:rsid w:val="0049070A"/>
    <w:rsid w:val="00490E7C"/>
    <w:rsid w:val="004925F5"/>
    <w:rsid w:val="00494DD4"/>
    <w:rsid w:val="004B33AD"/>
    <w:rsid w:val="004B657B"/>
    <w:rsid w:val="004C1967"/>
    <w:rsid w:val="004C7DD5"/>
    <w:rsid w:val="004D7BAF"/>
    <w:rsid w:val="004F2DD2"/>
    <w:rsid w:val="004F74E9"/>
    <w:rsid w:val="0050443E"/>
    <w:rsid w:val="0051432D"/>
    <w:rsid w:val="00514B95"/>
    <w:rsid w:val="005153DC"/>
    <w:rsid w:val="00515937"/>
    <w:rsid w:val="00533166"/>
    <w:rsid w:val="005332A3"/>
    <w:rsid w:val="00535BB6"/>
    <w:rsid w:val="00537137"/>
    <w:rsid w:val="00540EA8"/>
    <w:rsid w:val="005414E3"/>
    <w:rsid w:val="00542796"/>
    <w:rsid w:val="00546650"/>
    <w:rsid w:val="00547299"/>
    <w:rsid w:val="00547A3A"/>
    <w:rsid w:val="00547C53"/>
    <w:rsid w:val="00553F7A"/>
    <w:rsid w:val="005549A0"/>
    <w:rsid w:val="00556985"/>
    <w:rsid w:val="00566BF4"/>
    <w:rsid w:val="005758DD"/>
    <w:rsid w:val="00580061"/>
    <w:rsid w:val="00584052"/>
    <w:rsid w:val="0059012A"/>
    <w:rsid w:val="00593CB9"/>
    <w:rsid w:val="00593E1A"/>
    <w:rsid w:val="00594B0F"/>
    <w:rsid w:val="00596667"/>
    <w:rsid w:val="005B7AD9"/>
    <w:rsid w:val="005C3492"/>
    <w:rsid w:val="005C6384"/>
    <w:rsid w:val="005D44EC"/>
    <w:rsid w:val="005D476F"/>
    <w:rsid w:val="005E09D7"/>
    <w:rsid w:val="005E4575"/>
    <w:rsid w:val="005F5AE2"/>
    <w:rsid w:val="00601D6F"/>
    <w:rsid w:val="0060526D"/>
    <w:rsid w:val="00606C92"/>
    <w:rsid w:val="00615165"/>
    <w:rsid w:val="006222EF"/>
    <w:rsid w:val="0063307F"/>
    <w:rsid w:val="00644C41"/>
    <w:rsid w:val="006452F2"/>
    <w:rsid w:val="0064603E"/>
    <w:rsid w:val="006558A3"/>
    <w:rsid w:val="0065629C"/>
    <w:rsid w:val="00657B5A"/>
    <w:rsid w:val="0066321B"/>
    <w:rsid w:val="006657CB"/>
    <w:rsid w:val="00667FB5"/>
    <w:rsid w:val="00671A9E"/>
    <w:rsid w:val="0067272D"/>
    <w:rsid w:val="006837C1"/>
    <w:rsid w:val="00696097"/>
    <w:rsid w:val="006A27E7"/>
    <w:rsid w:val="006A477A"/>
    <w:rsid w:val="006A7167"/>
    <w:rsid w:val="006B518A"/>
    <w:rsid w:val="006C6D2C"/>
    <w:rsid w:val="006D0E6E"/>
    <w:rsid w:val="006D3BC6"/>
    <w:rsid w:val="006D5529"/>
    <w:rsid w:val="007008D1"/>
    <w:rsid w:val="00704EE7"/>
    <w:rsid w:val="00706053"/>
    <w:rsid w:val="0071113D"/>
    <w:rsid w:val="00717A7F"/>
    <w:rsid w:val="00731157"/>
    <w:rsid w:val="00740AE8"/>
    <w:rsid w:val="00747D99"/>
    <w:rsid w:val="007620A9"/>
    <w:rsid w:val="007660DA"/>
    <w:rsid w:val="00774D59"/>
    <w:rsid w:val="00792890"/>
    <w:rsid w:val="00794380"/>
    <w:rsid w:val="007974C1"/>
    <w:rsid w:val="007B15BE"/>
    <w:rsid w:val="007B76DB"/>
    <w:rsid w:val="007C16FE"/>
    <w:rsid w:val="007C2F90"/>
    <w:rsid w:val="007C64FA"/>
    <w:rsid w:val="007D0D9B"/>
    <w:rsid w:val="007D1BEF"/>
    <w:rsid w:val="007D3AC7"/>
    <w:rsid w:val="007E1C9D"/>
    <w:rsid w:val="007E320D"/>
    <w:rsid w:val="007E4810"/>
    <w:rsid w:val="007F2DC7"/>
    <w:rsid w:val="007F618C"/>
    <w:rsid w:val="00800A91"/>
    <w:rsid w:val="00800CD9"/>
    <w:rsid w:val="00803933"/>
    <w:rsid w:val="00804ABD"/>
    <w:rsid w:val="008054A0"/>
    <w:rsid w:val="00807768"/>
    <w:rsid w:val="00812D11"/>
    <w:rsid w:val="008145E3"/>
    <w:rsid w:val="00821C1F"/>
    <w:rsid w:val="00832327"/>
    <w:rsid w:val="00836D13"/>
    <w:rsid w:val="0083722B"/>
    <w:rsid w:val="00842054"/>
    <w:rsid w:val="00842D64"/>
    <w:rsid w:val="00844776"/>
    <w:rsid w:val="00845B61"/>
    <w:rsid w:val="00847C4F"/>
    <w:rsid w:val="00853BC1"/>
    <w:rsid w:val="00871265"/>
    <w:rsid w:val="00872910"/>
    <w:rsid w:val="00875239"/>
    <w:rsid w:val="0087578F"/>
    <w:rsid w:val="0087627F"/>
    <w:rsid w:val="00877866"/>
    <w:rsid w:val="008827CD"/>
    <w:rsid w:val="008935E8"/>
    <w:rsid w:val="008A13EC"/>
    <w:rsid w:val="008A7FE1"/>
    <w:rsid w:val="008B0E60"/>
    <w:rsid w:val="008B3D3F"/>
    <w:rsid w:val="008B5695"/>
    <w:rsid w:val="008C1DE0"/>
    <w:rsid w:val="008C3C93"/>
    <w:rsid w:val="008C5192"/>
    <w:rsid w:val="008C661A"/>
    <w:rsid w:val="008C7805"/>
    <w:rsid w:val="008D03AF"/>
    <w:rsid w:val="008D2D7C"/>
    <w:rsid w:val="008E56E9"/>
    <w:rsid w:val="008E6ECC"/>
    <w:rsid w:val="008F5425"/>
    <w:rsid w:val="00900F29"/>
    <w:rsid w:val="0091119A"/>
    <w:rsid w:val="00911F72"/>
    <w:rsid w:val="00916929"/>
    <w:rsid w:val="00920633"/>
    <w:rsid w:val="00920802"/>
    <w:rsid w:val="009312CD"/>
    <w:rsid w:val="00932D17"/>
    <w:rsid w:val="009421FB"/>
    <w:rsid w:val="00942626"/>
    <w:rsid w:val="00955325"/>
    <w:rsid w:val="009563B6"/>
    <w:rsid w:val="00963165"/>
    <w:rsid w:val="00973856"/>
    <w:rsid w:val="00974172"/>
    <w:rsid w:val="00986758"/>
    <w:rsid w:val="00993D71"/>
    <w:rsid w:val="009A4858"/>
    <w:rsid w:val="009B4268"/>
    <w:rsid w:val="009C78CD"/>
    <w:rsid w:val="009D49FE"/>
    <w:rsid w:val="009D75E9"/>
    <w:rsid w:val="009E06CA"/>
    <w:rsid w:val="009E1ADD"/>
    <w:rsid w:val="009E27B1"/>
    <w:rsid w:val="009E524A"/>
    <w:rsid w:val="009F495C"/>
    <w:rsid w:val="00A266DD"/>
    <w:rsid w:val="00A300B9"/>
    <w:rsid w:val="00A347CB"/>
    <w:rsid w:val="00A4399D"/>
    <w:rsid w:val="00A45F09"/>
    <w:rsid w:val="00A574E1"/>
    <w:rsid w:val="00A576A9"/>
    <w:rsid w:val="00A609E7"/>
    <w:rsid w:val="00A66B28"/>
    <w:rsid w:val="00A709F4"/>
    <w:rsid w:val="00A74C9C"/>
    <w:rsid w:val="00A75C05"/>
    <w:rsid w:val="00A76830"/>
    <w:rsid w:val="00A81A8A"/>
    <w:rsid w:val="00A91CF7"/>
    <w:rsid w:val="00AB7594"/>
    <w:rsid w:val="00AC77E8"/>
    <w:rsid w:val="00AC7EE4"/>
    <w:rsid w:val="00AD14A8"/>
    <w:rsid w:val="00AD52E0"/>
    <w:rsid w:val="00AD72E6"/>
    <w:rsid w:val="00AF0BE9"/>
    <w:rsid w:val="00AF2196"/>
    <w:rsid w:val="00AF5826"/>
    <w:rsid w:val="00B109B4"/>
    <w:rsid w:val="00B13594"/>
    <w:rsid w:val="00B15F16"/>
    <w:rsid w:val="00B218E7"/>
    <w:rsid w:val="00B26C7F"/>
    <w:rsid w:val="00B279C1"/>
    <w:rsid w:val="00B3436A"/>
    <w:rsid w:val="00B37F0A"/>
    <w:rsid w:val="00B41DBA"/>
    <w:rsid w:val="00B43928"/>
    <w:rsid w:val="00B44C5B"/>
    <w:rsid w:val="00B45A4C"/>
    <w:rsid w:val="00B51211"/>
    <w:rsid w:val="00B536CE"/>
    <w:rsid w:val="00B56502"/>
    <w:rsid w:val="00B625FF"/>
    <w:rsid w:val="00B65C62"/>
    <w:rsid w:val="00B82682"/>
    <w:rsid w:val="00B82CE6"/>
    <w:rsid w:val="00B914E2"/>
    <w:rsid w:val="00BA19D5"/>
    <w:rsid w:val="00BA3E39"/>
    <w:rsid w:val="00BB622A"/>
    <w:rsid w:val="00BC39E7"/>
    <w:rsid w:val="00BE2624"/>
    <w:rsid w:val="00BE7778"/>
    <w:rsid w:val="00BE7923"/>
    <w:rsid w:val="00BF1437"/>
    <w:rsid w:val="00BF2C55"/>
    <w:rsid w:val="00BF5C5A"/>
    <w:rsid w:val="00C01A04"/>
    <w:rsid w:val="00C123F7"/>
    <w:rsid w:val="00C1350B"/>
    <w:rsid w:val="00C1381C"/>
    <w:rsid w:val="00C324DA"/>
    <w:rsid w:val="00C32FEC"/>
    <w:rsid w:val="00C40D41"/>
    <w:rsid w:val="00C41AA8"/>
    <w:rsid w:val="00C57018"/>
    <w:rsid w:val="00C57648"/>
    <w:rsid w:val="00C57C71"/>
    <w:rsid w:val="00C57E81"/>
    <w:rsid w:val="00C631DF"/>
    <w:rsid w:val="00C71F69"/>
    <w:rsid w:val="00C75297"/>
    <w:rsid w:val="00C838F5"/>
    <w:rsid w:val="00C84A49"/>
    <w:rsid w:val="00CA3C57"/>
    <w:rsid w:val="00CB2BDB"/>
    <w:rsid w:val="00CB51B6"/>
    <w:rsid w:val="00CB7594"/>
    <w:rsid w:val="00CC6E6A"/>
    <w:rsid w:val="00CD1BA0"/>
    <w:rsid w:val="00CF1FE5"/>
    <w:rsid w:val="00CF4C3D"/>
    <w:rsid w:val="00D01D9B"/>
    <w:rsid w:val="00D03179"/>
    <w:rsid w:val="00D03AE5"/>
    <w:rsid w:val="00D055FA"/>
    <w:rsid w:val="00D1141A"/>
    <w:rsid w:val="00D13EAB"/>
    <w:rsid w:val="00D21394"/>
    <w:rsid w:val="00D32531"/>
    <w:rsid w:val="00D33FA4"/>
    <w:rsid w:val="00D35B87"/>
    <w:rsid w:val="00D37C4B"/>
    <w:rsid w:val="00D53806"/>
    <w:rsid w:val="00D55C33"/>
    <w:rsid w:val="00D61527"/>
    <w:rsid w:val="00D6233A"/>
    <w:rsid w:val="00D64743"/>
    <w:rsid w:val="00D6477C"/>
    <w:rsid w:val="00D65CA4"/>
    <w:rsid w:val="00D73932"/>
    <w:rsid w:val="00D74D0C"/>
    <w:rsid w:val="00D772DD"/>
    <w:rsid w:val="00D8198C"/>
    <w:rsid w:val="00D951B5"/>
    <w:rsid w:val="00D96379"/>
    <w:rsid w:val="00DA2A12"/>
    <w:rsid w:val="00DA39E7"/>
    <w:rsid w:val="00DB0DBB"/>
    <w:rsid w:val="00DB4ACE"/>
    <w:rsid w:val="00DC2D61"/>
    <w:rsid w:val="00DC33E2"/>
    <w:rsid w:val="00DE6B62"/>
    <w:rsid w:val="00DF0071"/>
    <w:rsid w:val="00DF16D7"/>
    <w:rsid w:val="00DF50FB"/>
    <w:rsid w:val="00DF515C"/>
    <w:rsid w:val="00DF5CAD"/>
    <w:rsid w:val="00E07A4D"/>
    <w:rsid w:val="00E25922"/>
    <w:rsid w:val="00E26065"/>
    <w:rsid w:val="00E338CF"/>
    <w:rsid w:val="00E42802"/>
    <w:rsid w:val="00E44BAB"/>
    <w:rsid w:val="00E45DC0"/>
    <w:rsid w:val="00E56DB2"/>
    <w:rsid w:val="00E60A36"/>
    <w:rsid w:val="00E63CE0"/>
    <w:rsid w:val="00E74182"/>
    <w:rsid w:val="00E774AA"/>
    <w:rsid w:val="00E8169E"/>
    <w:rsid w:val="00E83D68"/>
    <w:rsid w:val="00E92403"/>
    <w:rsid w:val="00E95B86"/>
    <w:rsid w:val="00EB299E"/>
    <w:rsid w:val="00EB551C"/>
    <w:rsid w:val="00EB5EE6"/>
    <w:rsid w:val="00EB6C98"/>
    <w:rsid w:val="00EC1378"/>
    <w:rsid w:val="00EC1FFA"/>
    <w:rsid w:val="00EC360F"/>
    <w:rsid w:val="00EC52F1"/>
    <w:rsid w:val="00ED33A1"/>
    <w:rsid w:val="00EE1EB3"/>
    <w:rsid w:val="00EE4949"/>
    <w:rsid w:val="00EF0B6D"/>
    <w:rsid w:val="00EF20FA"/>
    <w:rsid w:val="00EF4FF1"/>
    <w:rsid w:val="00EF5903"/>
    <w:rsid w:val="00F1045E"/>
    <w:rsid w:val="00F104D7"/>
    <w:rsid w:val="00F171D0"/>
    <w:rsid w:val="00F313A3"/>
    <w:rsid w:val="00F3204D"/>
    <w:rsid w:val="00F349B6"/>
    <w:rsid w:val="00F40C67"/>
    <w:rsid w:val="00F527ED"/>
    <w:rsid w:val="00F54E32"/>
    <w:rsid w:val="00F60A9C"/>
    <w:rsid w:val="00F62436"/>
    <w:rsid w:val="00F72B31"/>
    <w:rsid w:val="00F74E8F"/>
    <w:rsid w:val="00F75E73"/>
    <w:rsid w:val="00F93980"/>
    <w:rsid w:val="00F943C7"/>
    <w:rsid w:val="00FA1423"/>
    <w:rsid w:val="00FB0B0E"/>
    <w:rsid w:val="00FC0E2C"/>
    <w:rsid w:val="00FC0FF9"/>
    <w:rsid w:val="00FC231E"/>
    <w:rsid w:val="00FC35A9"/>
    <w:rsid w:val="00FC38A7"/>
    <w:rsid w:val="00FD32C2"/>
    <w:rsid w:val="00FE3888"/>
    <w:rsid w:val="00FF783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5:chartTrackingRefBased/>
  <w15:docId w15:val="{84EA504E-033D-45C9-8A34-D96389DCF7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03D37"/>
    <w:rPr>
      <w:rFonts w:ascii="Times New Roman" w:hAnsi="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TimesNewRomanBlack">
    <w:name w:val="Times New Roman Black"/>
    <w:uiPriority w:val="99"/>
    <w:rsid w:val="0050443E"/>
    <w:pPr>
      <w:numPr>
        <w:numId w:val="1"/>
      </w:numPr>
    </w:pPr>
  </w:style>
  <w:style w:type="character" w:styleId="Hyperlink">
    <w:name w:val="Hyperlink"/>
    <w:basedOn w:val="DefaultParagraphFont"/>
    <w:uiPriority w:val="99"/>
    <w:unhideWhenUsed/>
    <w:rsid w:val="00B914E2"/>
    <w:rPr>
      <w:color w:val="0563C1" w:themeColor="hyperlink"/>
      <w:u w:val="single"/>
    </w:rPr>
  </w:style>
  <w:style w:type="paragraph" w:styleId="Header">
    <w:name w:val="header"/>
    <w:basedOn w:val="Normal"/>
    <w:link w:val="HeaderChar"/>
    <w:uiPriority w:val="99"/>
    <w:unhideWhenUsed/>
    <w:rsid w:val="00B914E2"/>
    <w:pPr>
      <w:tabs>
        <w:tab w:val="center" w:pos="4680"/>
        <w:tab w:val="right" w:pos="9360"/>
      </w:tabs>
      <w:spacing w:after="0" w:line="240" w:lineRule="auto"/>
    </w:pPr>
  </w:style>
  <w:style w:type="character" w:customStyle="1" w:styleId="HeaderChar">
    <w:name w:val="Header Char"/>
    <w:basedOn w:val="DefaultParagraphFont"/>
    <w:link w:val="Header"/>
    <w:uiPriority w:val="99"/>
    <w:rsid w:val="00B914E2"/>
    <w:rPr>
      <w:rFonts w:ascii="Times New Roman" w:hAnsi="Times New Roman"/>
      <w:sz w:val="24"/>
    </w:rPr>
  </w:style>
  <w:style w:type="paragraph" w:styleId="Footer">
    <w:name w:val="footer"/>
    <w:basedOn w:val="Normal"/>
    <w:link w:val="FooterChar"/>
    <w:uiPriority w:val="99"/>
    <w:unhideWhenUsed/>
    <w:rsid w:val="00B914E2"/>
    <w:pPr>
      <w:tabs>
        <w:tab w:val="center" w:pos="4680"/>
        <w:tab w:val="right" w:pos="9360"/>
      </w:tabs>
      <w:spacing w:after="0" w:line="240" w:lineRule="auto"/>
    </w:pPr>
  </w:style>
  <w:style w:type="character" w:customStyle="1" w:styleId="FooterChar">
    <w:name w:val="Footer Char"/>
    <w:basedOn w:val="DefaultParagraphFont"/>
    <w:link w:val="Footer"/>
    <w:uiPriority w:val="99"/>
    <w:rsid w:val="00B914E2"/>
    <w:rPr>
      <w:rFonts w:ascii="Times New Roman" w:hAnsi="Times New Roman"/>
      <w:sz w:val="24"/>
    </w:rPr>
  </w:style>
  <w:style w:type="table" w:styleId="TableGrid">
    <w:name w:val="Table Grid"/>
    <w:basedOn w:val="TableNormal"/>
    <w:uiPriority w:val="39"/>
    <w:rsid w:val="00EB551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D03AE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03AE5"/>
    <w:rPr>
      <w:rFonts w:ascii="Segoe UI" w:hAnsi="Segoe UI" w:cs="Segoe UI"/>
      <w:sz w:val="18"/>
      <w:szCs w:val="18"/>
    </w:rPr>
  </w:style>
  <w:style w:type="character" w:styleId="CommentReference">
    <w:name w:val="annotation reference"/>
    <w:basedOn w:val="DefaultParagraphFont"/>
    <w:uiPriority w:val="99"/>
    <w:semiHidden/>
    <w:unhideWhenUsed/>
    <w:rsid w:val="00A609E7"/>
    <w:rPr>
      <w:sz w:val="16"/>
      <w:szCs w:val="16"/>
    </w:rPr>
  </w:style>
  <w:style w:type="paragraph" w:styleId="CommentText">
    <w:name w:val="annotation text"/>
    <w:basedOn w:val="Normal"/>
    <w:link w:val="CommentTextChar"/>
    <w:uiPriority w:val="99"/>
    <w:semiHidden/>
    <w:unhideWhenUsed/>
    <w:rsid w:val="00A609E7"/>
    <w:pPr>
      <w:spacing w:line="240" w:lineRule="auto"/>
    </w:pPr>
    <w:rPr>
      <w:sz w:val="20"/>
      <w:szCs w:val="20"/>
    </w:rPr>
  </w:style>
  <w:style w:type="character" w:customStyle="1" w:styleId="CommentTextChar">
    <w:name w:val="Comment Text Char"/>
    <w:basedOn w:val="DefaultParagraphFont"/>
    <w:link w:val="CommentText"/>
    <w:uiPriority w:val="99"/>
    <w:semiHidden/>
    <w:rsid w:val="00A609E7"/>
    <w:rPr>
      <w:rFonts w:ascii="Times New Roman" w:hAnsi="Times New Roman"/>
      <w:sz w:val="20"/>
      <w:szCs w:val="20"/>
    </w:rPr>
  </w:style>
  <w:style w:type="paragraph" w:styleId="CommentSubject">
    <w:name w:val="annotation subject"/>
    <w:basedOn w:val="CommentText"/>
    <w:next w:val="CommentText"/>
    <w:link w:val="CommentSubjectChar"/>
    <w:uiPriority w:val="99"/>
    <w:semiHidden/>
    <w:unhideWhenUsed/>
    <w:rsid w:val="00A609E7"/>
    <w:rPr>
      <w:b/>
      <w:bCs/>
    </w:rPr>
  </w:style>
  <w:style w:type="character" w:customStyle="1" w:styleId="CommentSubjectChar">
    <w:name w:val="Comment Subject Char"/>
    <w:basedOn w:val="CommentTextChar"/>
    <w:link w:val="CommentSubject"/>
    <w:uiPriority w:val="99"/>
    <w:semiHidden/>
    <w:rsid w:val="00A609E7"/>
    <w:rPr>
      <w:rFonts w:ascii="Times New Roman" w:hAnsi="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417293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header" Target="header3.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footer" Target="footer1.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2.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6A9B54A-8CF8-4D8A-AD48-867F739FFC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2954</Words>
  <Characters>16843</Characters>
  <Application>Microsoft Office Word</Application>
  <DocSecurity>0</DocSecurity>
  <Lines>140</Lines>
  <Paragraphs>39</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19758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 Petry</dc:creator>
  <cp:keywords/>
  <dc:description/>
  <cp:lastModifiedBy>RemoteUser</cp:lastModifiedBy>
  <cp:revision>2</cp:revision>
  <cp:lastPrinted>2017-07-25T20:56:00Z</cp:lastPrinted>
  <dcterms:created xsi:type="dcterms:W3CDTF">2021-11-17T13:59:00Z</dcterms:created>
  <dcterms:modified xsi:type="dcterms:W3CDTF">2021-11-17T13:59:00Z</dcterms:modified>
</cp:coreProperties>
</file>